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DBD04C" w14:textId="77777777" w:rsidR="00755EB7" w:rsidRDefault="001C25A4" w:rsidP="00755EB7">
      <w:pPr>
        <w:jc w:val="center"/>
        <w:rPr>
          <w:sz w:val="144"/>
        </w:rPr>
      </w:pPr>
      <w:bookmarkStart w:id="0" w:name="_Hlk483477946"/>
      <w:bookmarkEnd w:id="0"/>
      <w:r w:rsidRPr="009150E4">
        <w:rPr>
          <w:noProof/>
          <w:lang w:eastAsia="en-GB"/>
        </w:rPr>
        <w:drawing>
          <wp:inline distT="0" distB="0" distL="0" distR="0" wp14:anchorId="1B415D08" wp14:editId="359AC8DC">
            <wp:extent cx="2302099" cy="1885950"/>
            <wp:effectExtent l="0" t="0" r="317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335546" cy="1913351"/>
                    </a:xfrm>
                    <a:prstGeom prst="rect">
                      <a:avLst/>
                    </a:prstGeom>
                    <a:effectLst/>
                  </pic:spPr>
                </pic:pic>
              </a:graphicData>
            </a:graphic>
          </wp:inline>
        </w:drawing>
      </w:r>
    </w:p>
    <w:p w14:paraId="3DD2D684" w14:textId="77777777" w:rsidR="00881A0B" w:rsidRDefault="00881A0B" w:rsidP="00881A0B">
      <w:pPr>
        <w:jc w:val="center"/>
        <w:rPr>
          <w:sz w:val="144"/>
        </w:rPr>
      </w:pPr>
    </w:p>
    <w:p w14:paraId="5C7C56CD" w14:textId="77777777" w:rsidR="007971C3" w:rsidRDefault="00755EB7" w:rsidP="00881A0B">
      <w:pPr>
        <w:jc w:val="center"/>
        <w:rPr>
          <w:sz w:val="144"/>
        </w:rPr>
      </w:pPr>
      <w:r w:rsidRPr="00755EB7">
        <w:rPr>
          <w:sz w:val="144"/>
        </w:rPr>
        <w:t>A Level French</w:t>
      </w:r>
    </w:p>
    <w:p w14:paraId="291ACFF0" w14:textId="77777777" w:rsidR="00755EB7" w:rsidRPr="009D1B8A" w:rsidRDefault="009D1B8A" w:rsidP="00755EB7">
      <w:pPr>
        <w:jc w:val="center"/>
        <w:rPr>
          <w:sz w:val="96"/>
        </w:rPr>
      </w:pPr>
      <w:r>
        <w:rPr>
          <w:sz w:val="96"/>
        </w:rPr>
        <w:t>(</w:t>
      </w:r>
      <w:r w:rsidR="007971C3" w:rsidRPr="009D1B8A">
        <w:rPr>
          <w:sz w:val="96"/>
        </w:rPr>
        <w:t>AQA</w:t>
      </w:r>
      <w:r>
        <w:rPr>
          <w:sz w:val="96"/>
        </w:rPr>
        <w:t>)</w:t>
      </w:r>
    </w:p>
    <w:p w14:paraId="04A7FF63" w14:textId="77777777" w:rsidR="003D77D1" w:rsidRDefault="00755EB7" w:rsidP="00755EB7">
      <w:pPr>
        <w:jc w:val="center"/>
        <w:rPr>
          <w:sz w:val="96"/>
        </w:rPr>
      </w:pPr>
      <w:r w:rsidRPr="00755EB7">
        <w:rPr>
          <w:sz w:val="96"/>
        </w:rPr>
        <w:t>Transition Booklet</w:t>
      </w:r>
    </w:p>
    <w:p w14:paraId="3BFD1A3C" w14:textId="77777777" w:rsidR="003D77D1" w:rsidRDefault="003D77D1" w:rsidP="003D77D1">
      <w:r>
        <w:rPr>
          <w:sz w:val="96"/>
        </w:rPr>
        <w:br w:type="page"/>
      </w:r>
    </w:p>
    <w:p w14:paraId="77E43C25" w14:textId="77777777" w:rsidR="006917F6" w:rsidRPr="006917F6" w:rsidRDefault="00366DAD" w:rsidP="006917F6">
      <w:pPr>
        <w:spacing w:after="100" w:afterAutospacing="1"/>
        <w:jc w:val="center"/>
        <w:rPr>
          <w:color w:val="4F81BD" w:themeColor="accent1"/>
          <w:sz w:val="96"/>
        </w:rPr>
      </w:pPr>
      <w:r w:rsidRPr="006917F6">
        <w:rPr>
          <w:color w:val="4F81BD" w:themeColor="accent1"/>
          <w:sz w:val="96"/>
        </w:rPr>
        <w:lastRenderedPageBreak/>
        <w:t>Contents</w:t>
      </w:r>
    </w:p>
    <w:p w14:paraId="09E45B2B" w14:textId="77777777" w:rsidR="006917F6" w:rsidRDefault="006917F6" w:rsidP="00366DAD">
      <w:pPr>
        <w:spacing w:after="100" w:afterAutospacing="1"/>
        <w:rPr>
          <w:b/>
          <w:sz w:val="32"/>
          <w:szCs w:val="32"/>
        </w:rPr>
      </w:pPr>
    </w:p>
    <w:p w14:paraId="188A40B0" w14:textId="77777777" w:rsidR="00366DAD" w:rsidRPr="006917F6" w:rsidRDefault="00881A0B" w:rsidP="00366DAD">
      <w:pPr>
        <w:spacing w:after="100" w:afterAutospacing="1"/>
        <w:rPr>
          <w:b/>
          <w:sz w:val="32"/>
          <w:szCs w:val="32"/>
        </w:rPr>
      </w:pPr>
      <w:r>
        <w:rPr>
          <w:b/>
          <w:sz w:val="32"/>
          <w:szCs w:val="32"/>
        </w:rPr>
        <w:t>Welcome</w:t>
      </w:r>
    </w:p>
    <w:p w14:paraId="0AE05F08" w14:textId="77777777" w:rsidR="007E440E" w:rsidRPr="006917F6" w:rsidRDefault="007E440E" w:rsidP="007E440E">
      <w:pPr>
        <w:rPr>
          <w:b/>
          <w:sz w:val="32"/>
          <w:szCs w:val="32"/>
        </w:rPr>
      </w:pPr>
      <w:r w:rsidRPr="006917F6">
        <w:rPr>
          <w:b/>
          <w:sz w:val="32"/>
          <w:szCs w:val="32"/>
        </w:rPr>
        <w:t xml:space="preserve">Brief overview of </w:t>
      </w:r>
      <w:r w:rsidRPr="006917F6">
        <w:rPr>
          <w:b/>
          <w:sz w:val="32"/>
        </w:rPr>
        <w:t>how you will be tested</w:t>
      </w:r>
    </w:p>
    <w:p w14:paraId="5CAA6722" w14:textId="77777777" w:rsidR="00366DAD" w:rsidRPr="006917F6" w:rsidRDefault="00366DAD" w:rsidP="00366DAD">
      <w:pPr>
        <w:spacing w:after="100" w:afterAutospacing="1"/>
        <w:rPr>
          <w:b/>
          <w:sz w:val="32"/>
          <w:szCs w:val="32"/>
        </w:rPr>
      </w:pPr>
      <w:r w:rsidRPr="006917F6">
        <w:rPr>
          <w:b/>
          <w:sz w:val="32"/>
          <w:szCs w:val="32"/>
        </w:rPr>
        <w:t>Details of the themes and sub-themes you will study</w:t>
      </w:r>
      <w:r w:rsidR="009A47D1">
        <w:rPr>
          <w:b/>
          <w:color w:val="000000" w:themeColor="text1"/>
          <w:sz w:val="32"/>
          <w:szCs w:val="32"/>
        </w:rPr>
        <w:t>,</w:t>
      </w:r>
      <w:r w:rsidRPr="006917F6">
        <w:rPr>
          <w:b/>
          <w:sz w:val="32"/>
          <w:szCs w:val="32"/>
        </w:rPr>
        <w:t xml:space="preserve"> with activities and transition tasks</w:t>
      </w:r>
    </w:p>
    <w:p w14:paraId="10436A28" w14:textId="77777777" w:rsidR="00DA6069" w:rsidRPr="006917F6" w:rsidRDefault="00DA6069" w:rsidP="0041280F">
      <w:pPr>
        <w:pStyle w:val="ListParagraph"/>
        <w:numPr>
          <w:ilvl w:val="0"/>
          <w:numId w:val="16"/>
        </w:numPr>
        <w:ind w:left="357" w:hanging="357"/>
        <w:rPr>
          <w:sz w:val="24"/>
        </w:rPr>
      </w:pPr>
      <w:r w:rsidRPr="006917F6">
        <w:rPr>
          <w:sz w:val="32"/>
        </w:rPr>
        <w:t xml:space="preserve">Aspects of French-speaking society: current trends </w:t>
      </w:r>
      <w:r w:rsidRPr="006917F6">
        <w:rPr>
          <w:sz w:val="24"/>
        </w:rPr>
        <w:t>(in relation to any French-speaking country or countries)</w:t>
      </w:r>
    </w:p>
    <w:p w14:paraId="054C3C1A" w14:textId="77777777" w:rsidR="00DA6069" w:rsidRPr="006917F6" w:rsidRDefault="00DA6069" w:rsidP="0041280F">
      <w:pPr>
        <w:pStyle w:val="ListParagraph"/>
        <w:numPr>
          <w:ilvl w:val="0"/>
          <w:numId w:val="16"/>
        </w:numPr>
        <w:ind w:left="357" w:hanging="357"/>
        <w:rPr>
          <w:sz w:val="24"/>
        </w:rPr>
      </w:pPr>
      <w:r w:rsidRPr="006917F6">
        <w:rPr>
          <w:sz w:val="32"/>
        </w:rPr>
        <w:t xml:space="preserve">Aspects of French-speaking society: current issues </w:t>
      </w:r>
      <w:r w:rsidRPr="006917F6">
        <w:rPr>
          <w:sz w:val="24"/>
        </w:rPr>
        <w:t>(in relation to any French-speaking country or countries)</w:t>
      </w:r>
    </w:p>
    <w:p w14:paraId="58AA746E" w14:textId="77777777" w:rsidR="00DA6069" w:rsidRPr="006917F6" w:rsidRDefault="00DA6069" w:rsidP="0041280F">
      <w:pPr>
        <w:pStyle w:val="ListParagraph"/>
        <w:numPr>
          <w:ilvl w:val="0"/>
          <w:numId w:val="16"/>
        </w:numPr>
        <w:ind w:left="357" w:hanging="357"/>
        <w:rPr>
          <w:sz w:val="24"/>
        </w:rPr>
      </w:pPr>
      <w:r w:rsidRPr="006917F6">
        <w:rPr>
          <w:sz w:val="32"/>
        </w:rPr>
        <w:t xml:space="preserve">Artistic culture in the French-speaking world </w:t>
      </w:r>
      <w:r w:rsidRPr="006917F6">
        <w:rPr>
          <w:sz w:val="24"/>
        </w:rPr>
        <w:t>(in relation to any French-speaking country or countries)</w:t>
      </w:r>
    </w:p>
    <w:p w14:paraId="1E4188A3" w14:textId="77777777" w:rsidR="00DA6069" w:rsidRPr="006917F6" w:rsidRDefault="00DA6069" w:rsidP="0041280F">
      <w:pPr>
        <w:pStyle w:val="ListParagraph"/>
        <w:numPr>
          <w:ilvl w:val="0"/>
          <w:numId w:val="16"/>
        </w:numPr>
        <w:ind w:left="357" w:hanging="357"/>
        <w:rPr>
          <w:sz w:val="24"/>
        </w:rPr>
      </w:pPr>
      <w:r w:rsidRPr="006917F6">
        <w:rPr>
          <w:sz w:val="32"/>
        </w:rPr>
        <w:t xml:space="preserve">Aspects of political life in the French-speaking world </w:t>
      </w:r>
      <w:r w:rsidRPr="006917F6">
        <w:rPr>
          <w:sz w:val="24"/>
        </w:rPr>
        <w:t>(in relation to any French-speaking country or countries)</w:t>
      </w:r>
    </w:p>
    <w:p w14:paraId="5323A58A" w14:textId="77777777" w:rsidR="00DA6069" w:rsidRPr="006917F6" w:rsidRDefault="00DA6069" w:rsidP="00DA6069">
      <w:pPr>
        <w:rPr>
          <w:b/>
          <w:sz w:val="32"/>
        </w:rPr>
      </w:pPr>
      <w:r w:rsidRPr="006917F6">
        <w:rPr>
          <w:b/>
          <w:sz w:val="32"/>
        </w:rPr>
        <w:t xml:space="preserve">Grammar – What </w:t>
      </w:r>
      <w:r w:rsidR="006917F6">
        <w:rPr>
          <w:b/>
          <w:sz w:val="32"/>
        </w:rPr>
        <w:t>you will need to know</w:t>
      </w:r>
      <w:r w:rsidR="009A47D1">
        <w:rPr>
          <w:b/>
          <w:sz w:val="32"/>
        </w:rPr>
        <w:t>,</w:t>
      </w:r>
      <w:r w:rsidR="006917F6">
        <w:rPr>
          <w:b/>
          <w:sz w:val="32"/>
        </w:rPr>
        <w:t xml:space="preserve"> with checklist and learning log</w:t>
      </w:r>
    </w:p>
    <w:p w14:paraId="19926E2F" w14:textId="77777777" w:rsidR="004F5A01" w:rsidRPr="006917F6" w:rsidRDefault="004F5A01" w:rsidP="004F5A01">
      <w:pPr>
        <w:rPr>
          <w:b/>
          <w:sz w:val="32"/>
        </w:rPr>
      </w:pPr>
      <w:r w:rsidRPr="006917F6">
        <w:rPr>
          <w:b/>
          <w:sz w:val="32"/>
        </w:rPr>
        <w:t xml:space="preserve">Text/Film (Writing) – Activities </w:t>
      </w:r>
      <w:r w:rsidR="006917F6">
        <w:rPr>
          <w:b/>
          <w:sz w:val="32"/>
        </w:rPr>
        <w:t>and transition tasks</w:t>
      </w:r>
    </w:p>
    <w:p w14:paraId="2199CCC1" w14:textId="77777777" w:rsidR="0078763C" w:rsidRPr="006917F6" w:rsidRDefault="0078763C" w:rsidP="004F5A01">
      <w:pPr>
        <w:rPr>
          <w:b/>
          <w:sz w:val="32"/>
        </w:rPr>
      </w:pPr>
      <w:r w:rsidRPr="006917F6">
        <w:rPr>
          <w:b/>
          <w:sz w:val="32"/>
        </w:rPr>
        <w:t xml:space="preserve">Independent </w:t>
      </w:r>
      <w:r w:rsidR="007E440E" w:rsidRPr="006917F6">
        <w:rPr>
          <w:b/>
          <w:sz w:val="32"/>
        </w:rPr>
        <w:t>research project – Details of research project with some preparation activities</w:t>
      </w:r>
    </w:p>
    <w:p w14:paraId="2450CD20" w14:textId="77777777" w:rsidR="006917F6" w:rsidRPr="004F5A01" w:rsidRDefault="006917F6" w:rsidP="004F5A01">
      <w:pPr>
        <w:rPr>
          <w:b/>
        </w:rPr>
      </w:pPr>
      <w:r w:rsidRPr="006917F6">
        <w:rPr>
          <w:b/>
          <w:sz w:val="32"/>
        </w:rPr>
        <w:t>Useful websites</w:t>
      </w:r>
    </w:p>
    <w:p w14:paraId="4ADA0344" w14:textId="77777777" w:rsidR="004F5A01" w:rsidRPr="00021B1B" w:rsidRDefault="004F5A01" w:rsidP="004F5A01">
      <w:pPr>
        <w:rPr>
          <w:sz w:val="28"/>
        </w:rPr>
      </w:pPr>
    </w:p>
    <w:p w14:paraId="28BC1BD9" w14:textId="77777777" w:rsidR="004F5A01" w:rsidRPr="00DA6069" w:rsidRDefault="004F5A01" w:rsidP="00DA6069">
      <w:pPr>
        <w:rPr>
          <w:b/>
        </w:rPr>
      </w:pPr>
    </w:p>
    <w:p w14:paraId="53852CFF" w14:textId="77777777" w:rsidR="00DA6069" w:rsidRPr="00DA6069" w:rsidRDefault="00DA6069" w:rsidP="00DA6069">
      <w:pPr>
        <w:pStyle w:val="ListParagraph"/>
        <w:rPr>
          <w:sz w:val="18"/>
        </w:rPr>
      </w:pPr>
    </w:p>
    <w:p w14:paraId="371C1252" w14:textId="77777777" w:rsidR="00DA6069" w:rsidRPr="00DA6069" w:rsidRDefault="00DA6069" w:rsidP="00DA6069">
      <w:pPr>
        <w:pStyle w:val="ListParagraph"/>
        <w:rPr>
          <w:sz w:val="18"/>
        </w:rPr>
      </w:pPr>
    </w:p>
    <w:p w14:paraId="4AF7ABE8" w14:textId="77777777" w:rsidR="00DA6069" w:rsidRPr="00DA6069" w:rsidRDefault="00DA6069" w:rsidP="00DA6069">
      <w:pPr>
        <w:pStyle w:val="ListParagraph"/>
        <w:spacing w:after="100" w:afterAutospacing="1"/>
        <w:rPr>
          <w:szCs w:val="32"/>
        </w:rPr>
      </w:pPr>
    </w:p>
    <w:p w14:paraId="1A8AAE23" w14:textId="77777777" w:rsidR="003D77D1" w:rsidRDefault="00366DAD" w:rsidP="00D80A55">
      <w:pPr>
        <w:jc w:val="center"/>
        <w:rPr>
          <w:color w:val="4F81BD" w:themeColor="accent1"/>
          <w:sz w:val="96"/>
        </w:rPr>
      </w:pPr>
      <w:r>
        <w:rPr>
          <w:color w:val="4F81BD" w:themeColor="accent1"/>
          <w:sz w:val="96"/>
        </w:rPr>
        <w:br w:type="page"/>
      </w:r>
      <w:proofErr w:type="spellStart"/>
      <w:r w:rsidR="00FE026F" w:rsidRPr="00FE026F">
        <w:rPr>
          <w:color w:val="4F81BD" w:themeColor="accent1"/>
          <w:sz w:val="96"/>
        </w:rPr>
        <w:lastRenderedPageBreak/>
        <w:t>Bienvenue</w:t>
      </w:r>
      <w:proofErr w:type="spellEnd"/>
      <w:r w:rsidR="00FE026F" w:rsidRPr="00FE026F">
        <w:rPr>
          <w:color w:val="4F81BD" w:themeColor="accent1"/>
          <w:sz w:val="96"/>
        </w:rPr>
        <w:t>!</w:t>
      </w:r>
    </w:p>
    <w:p w14:paraId="554739CC" w14:textId="77777777" w:rsidR="00F9224D" w:rsidRPr="00F9224D" w:rsidRDefault="00FE026F" w:rsidP="00FE026F">
      <w:pPr>
        <w:spacing w:after="100" w:afterAutospacing="1"/>
        <w:rPr>
          <w:rFonts w:ascii="Comic Sans MS" w:hAnsi="Comic Sans MS"/>
          <w:sz w:val="28"/>
          <w:szCs w:val="28"/>
        </w:rPr>
      </w:pPr>
      <w:r w:rsidRPr="00F9224D">
        <w:rPr>
          <w:rFonts w:ascii="Comic Sans MS" w:hAnsi="Comic Sans MS"/>
          <w:sz w:val="28"/>
          <w:szCs w:val="24"/>
        </w:rPr>
        <w:t xml:space="preserve">Congratulations on choosing to study French A Level. You </w:t>
      </w:r>
      <w:r w:rsidR="00F969BA" w:rsidRPr="00F9224D">
        <w:rPr>
          <w:rFonts w:ascii="Comic Sans MS" w:hAnsi="Comic Sans MS"/>
          <w:sz w:val="28"/>
          <w:szCs w:val="24"/>
        </w:rPr>
        <w:t xml:space="preserve">have </w:t>
      </w:r>
      <w:r w:rsidR="0041280F">
        <w:rPr>
          <w:rFonts w:ascii="Comic Sans MS" w:hAnsi="Comic Sans MS"/>
          <w:sz w:val="28"/>
          <w:szCs w:val="24"/>
        </w:rPr>
        <w:t>opened the door of</w:t>
      </w:r>
      <w:r w:rsidR="00F969BA" w:rsidRPr="00F9224D">
        <w:rPr>
          <w:rFonts w:ascii="Comic Sans MS" w:hAnsi="Comic Sans MS"/>
          <w:sz w:val="28"/>
          <w:szCs w:val="24"/>
        </w:rPr>
        <w:t xml:space="preserve"> opportunity</w:t>
      </w:r>
      <w:r w:rsidR="008D5C2F">
        <w:rPr>
          <w:rFonts w:ascii="Comic Sans MS" w:hAnsi="Comic Sans MS"/>
          <w:sz w:val="28"/>
          <w:szCs w:val="24"/>
        </w:rPr>
        <w:t>!</w:t>
      </w:r>
      <w:r w:rsidR="00F969BA" w:rsidRPr="00F9224D">
        <w:rPr>
          <w:rFonts w:ascii="Comic Sans MS" w:hAnsi="Comic Sans MS"/>
          <w:sz w:val="28"/>
          <w:szCs w:val="24"/>
        </w:rPr>
        <w:t xml:space="preserve"> Studying </w:t>
      </w:r>
      <w:r w:rsidR="00F9224D">
        <w:rPr>
          <w:rFonts w:ascii="Comic Sans MS" w:hAnsi="Comic Sans MS"/>
          <w:sz w:val="28"/>
          <w:szCs w:val="24"/>
        </w:rPr>
        <w:t>French</w:t>
      </w:r>
      <w:r w:rsidR="00F969BA" w:rsidRPr="00F9224D">
        <w:rPr>
          <w:rFonts w:ascii="Comic Sans MS" w:hAnsi="Comic Sans MS"/>
          <w:sz w:val="28"/>
          <w:szCs w:val="24"/>
        </w:rPr>
        <w:t xml:space="preserve"> will enrich your life, giving you opportunities to travel abroad and to learn about different cultures and different ways of life. Studying a language will </w:t>
      </w:r>
      <w:r w:rsidR="00F9224D" w:rsidRPr="00F9224D">
        <w:rPr>
          <w:rFonts w:ascii="Comic Sans MS" w:hAnsi="Comic Sans MS"/>
          <w:sz w:val="28"/>
          <w:szCs w:val="24"/>
        </w:rPr>
        <w:t xml:space="preserve">also </w:t>
      </w:r>
      <w:r w:rsidR="00F969BA" w:rsidRPr="00F9224D">
        <w:rPr>
          <w:rFonts w:ascii="Comic Sans MS" w:hAnsi="Comic Sans MS"/>
          <w:sz w:val="28"/>
          <w:szCs w:val="24"/>
        </w:rPr>
        <w:t>enhance your life chances</w:t>
      </w:r>
      <w:r w:rsidR="00F9224D" w:rsidRPr="00F9224D">
        <w:rPr>
          <w:rFonts w:ascii="Comic Sans MS" w:hAnsi="Comic Sans MS"/>
          <w:sz w:val="28"/>
          <w:szCs w:val="24"/>
        </w:rPr>
        <w:t>,</w:t>
      </w:r>
      <w:r w:rsidR="00F969BA" w:rsidRPr="00F9224D">
        <w:rPr>
          <w:rFonts w:ascii="Comic Sans MS" w:hAnsi="Comic Sans MS"/>
          <w:sz w:val="28"/>
          <w:szCs w:val="24"/>
        </w:rPr>
        <w:t xml:space="preserve"> as universities and employers tend to prefer </w:t>
      </w:r>
      <w:r w:rsidR="00F9224D" w:rsidRPr="00F9224D">
        <w:rPr>
          <w:rFonts w:ascii="Comic Sans MS" w:hAnsi="Comic Sans MS"/>
          <w:sz w:val="28"/>
          <w:szCs w:val="28"/>
        </w:rPr>
        <w:t>candidates who can speak more than one language.</w:t>
      </w:r>
    </w:p>
    <w:p w14:paraId="28813315" w14:textId="77777777" w:rsidR="00FE026F" w:rsidRPr="00F9224D" w:rsidRDefault="005446C1" w:rsidP="00FE026F">
      <w:pPr>
        <w:spacing w:after="100" w:afterAutospacing="1"/>
        <w:rPr>
          <w:rFonts w:ascii="Comic Sans MS" w:hAnsi="Comic Sans MS"/>
          <w:sz w:val="28"/>
          <w:szCs w:val="28"/>
        </w:rPr>
      </w:pPr>
      <w:r>
        <w:rPr>
          <w:rFonts w:ascii="Comic Sans MS" w:hAnsi="Comic Sans MS"/>
          <w:sz w:val="28"/>
          <w:szCs w:val="28"/>
        </w:rPr>
        <w:t>Did you know that l</w:t>
      </w:r>
      <w:r w:rsidR="00F9224D" w:rsidRPr="00F9224D">
        <w:rPr>
          <w:rFonts w:ascii="Comic Sans MS" w:hAnsi="Comic Sans MS"/>
          <w:sz w:val="28"/>
          <w:szCs w:val="28"/>
        </w:rPr>
        <w:t>ing</w:t>
      </w:r>
      <w:r w:rsidR="009A47D1">
        <w:rPr>
          <w:rFonts w:ascii="Comic Sans MS" w:hAnsi="Comic Sans MS"/>
          <w:sz w:val="28"/>
          <w:szCs w:val="28"/>
        </w:rPr>
        <w:t xml:space="preserve">uists are better communicators </w:t>
      </w:r>
      <w:r w:rsidR="009A47D1" w:rsidRPr="00750996">
        <w:rPr>
          <w:rFonts w:ascii="Comic Sans MS" w:hAnsi="Comic Sans MS"/>
          <w:sz w:val="28"/>
          <w:szCs w:val="28"/>
        </w:rPr>
        <w:t>and</w:t>
      </w:r>
      <w:r w:rsidR="009A47D1">
        <w:rPr>
          <w:rFonts w:ascii="Comic Sans MS" w:hAnsi="Comic Sans MS"/>
          <w:color w:val="FF0000"/>
          <w:sz w:val="28"/>
          <w:szCs w:val="28"/>
        </w:rPr>
        <w:t xml:space="preserve"> </w:t>
      </w:r>
      <w:r w:rsidR="00F9224D" w:rsidRPr="00F9224D">
        <w:rPr>
          <w:rFonts w:ascii="Comic Sans MS" w:hAnsi="Comic Sans MS"/>
          <w:sz w:val="28"/>
          <w:szCs w:val="28"/>
        </w:rPr>
        <w:t>writers and have a better understanding of their own language</w:t>
      </w:r>
      <w:r w:rsidR="00D80A55">
        <w:rPr>
          <w:rFonts w:ascii="Comic Sans MS" w:hAnsi="Comic Sans MS"/>
          <w:sz w:val="28"/>
          <w:szCs w:val="28"/>
        </w:rPr>
        <w:t xml:space="preserve"> too</w:t>
      </w:r>
      <w:r>
        <w:rPr>
          <w:rFonts w:ascii="Comic Sans MS" w:hAnsi="Comic Sans MS"/>
          <w:sz w:val="28"/>
          <w:szCs w:val="28"/>
        </w:rPr>
        <w:t>?</w:t>
      </w:r>
      <w:r w:rsidR="00F9224D" w:rsidRPr="00F9224D">
        <w:rPr>
          <w:rFonts w:ascii="Comic Sans MS" w:hAnsi="Comic Sans MS"/>
          <w:sz w:val="28"/>
          <w:szCs w:val="28"/>
        </w:rPr>
        <w:t xml:space="preserve"> Students who</w:t>
      </w:r>
      <w:r w:rsidR="00F9224D" w:rsidRPr="00F9224D">
        <w:rPr>
          <w:rFonts w:ascii="Comic Sans MS" w:hAnsi="Comic Sans MS"/>
          <w:sz w:val="32"/>
          <w:szCs w:val="24"/>
        </w:rPr>
        <w:t xml:space="preserve"> </w:t>
      </w:r>
      <w:r w:rsidR="00F9224D" w:rsidRPr="00F9224D">
        <w:rPr>
          <w:rFonts w:ascii="Comic Sans MS" w:hAnsi="Comic Sans MS"/>
          <w:sz w:val="28"/>
          <w:szCs w:val="28"/>
        </w:rPr>
        <w:t>study languages do better in tests</w:t>
      </w:r>
      <w:r w:rsidR="009A47D1">
        <w:rPr>
          <w:rFonts w:ascii="Comic Sans MS" w:hAnsi="Comic Sans MS"/>
          <w:sz w:val="28"/>
          <w:szCs w:val="28"/>
        </w:rPr>
        <w:t>,</w:t>
      </w:r>
      <w:r w:rsidR="00F9224D" w:rsidRPr="00F9224D">
        <w:rPr>
          <w:rFonts w:ascii="Comic Sans MS" w:hAnsi="Comic Sans MS"/>
          <w:sz w:val="28"/>
          <w:szCs w:val="28"/>
        </w:rPr>
        <w:t xml:space="preserve"> and learning a language will improve the functionality of your brain and improve your memory skills.</w:t>
      </w:r>
    </w:p>
    <w:p w14:paraId="7F917CA6" w14:textId="77777777" w:rsidR="00F9224D" w:rsidRDefault="00F9224D" w:rsidP="00FE026F">
      <w:pPr>
        <w:spacing w:after="100" w:afterAutospacing="1"/>
        <w:rPr>
          <w:rFonts w:ascii="Comic Sans MS" w:hAnsi="Comic Sans MS"/>
          <w:sz w:val="28"/>
          <w:szCs w:val="28"/>
        </w:rPr>
      </w:pPr>
      <w:r w:rsidRPr="00F9224D">
        <w:rPr>
          <w:rFonts w:ascii="Comic Sans MS" w:hAnsi="Comic Sans MS"/>
          <w:sz w:val="28"/>
          <w:szCs w:val="28"/>
        </w:rPr>
        <w:t>French is one of the most influential languages in the world and is spoken as a native language in more than two dozen countries on five continents. Depending on your sources, French is either the 11th or the 13th most common native language in the world, with 72 to 79 million native speakers and another 190 million secondary speakers.</w:t>
      </w:r>
    </w:p>
    <w:p w14:paraId="0B67EC36" w14:textId="77777777" w:rsidR="00F9224D" w:rsidRDefault="008D5C2F" w:rsidP="00FE026F">
      <w:pPr>
        <w:spacing w:after="100" w:afterAutospacing="1"/>
        <w:rPr>
          <w:rFonts w:ascii="Comic Sans MS" w:hAnsi="Comic Sans MS"/>
          <w:sz w:val="28"/>
          <w:szCs w:val="28"/>
        </w:rPr>
      </w:pPr>
      <w:r>
        <w:rPr>
          <w:rFonts w:ascii="Comic Sans MS" w:hAnsi="Comic Sans MS"/>
          <w:sz w:val="28"/>
          <w:szCs w:val="28"/>
        </w:rPr>
        <w:t>Studying A L</w:t>
      </w:r>
      <w:r w:rsidR="00F9224D">
        <w:rPr>
          <w:rFonts w:ascii="Comic Sans MS" w:hAnsi="Comic Sans MS"/>
          <w:sz w:val="28"/>
          <w:szCs w:val="28"/>
        </w:rPr>
        <w:t xml:space="preserve">evel French will </w:t>
      </w:r>
      <w:r w:rsidR="00035FF8">
        <w:rPr>
          <w:rFonts w:ascii="Comic Sans MS" w:hAnsi="Comic Sans MS"/>
          <w:sz w:val="28"/>
          <w:szCs w:val="28"/>
        </w:rPr>
        <w:t xml:space="preserve">enable you to learn </w:t>
      </w:r>
      <w:r>
        <w:rPr>
          <w:rFonts w:ascii="Comic Sans MS" w:hAnsi="Comic Sans MS"/>
          <w:sz w:val="28"/>
          <w:szCs w:val="28"/>
        </w:rPr>
        <w:t xml:space="preserve">the </w:t>
      </w:r>
      <w:r w:rsidR="00035FF8">
        <w:rPr>
          <w:rFonts w:ascii="Comic Sans MS" w:hAnsi="Comic Sans MS"/>
          <w:sz w:val="28"/>
          <w:szCs w:val="28"/>
        </w:rPr>
        <w:t xml:space="preserve">French </w:t>
      </w:r>
      <w:r>
        <w:rPr>
          <w:rFonts w:ascii="Comic Sans MS" w:hAnsi="Comic Sans MS"/>
          <w:sz w:val="28"/>
          <w:szCs w:val="28"/>
        </w:rPr>
        <w:t xml:space="preserve">language </w:t>
      </w:r>
      <w:r w:rsidR="001D7425">
        <w:rPr>
          <w:rFonts w:ascii="Comic Sans MS" w:hAnsi="Comic Sans MS"/>
          <w:sz w:val="28"/>
          <w:szCs w:val="28"/>
        </w:rPr>
        <w:t>and</w:t>
      </w:r>
      <w:r w:rsidR="009A47D1">
        <w:rPr>
          <w:rFonts w:ascii="Comic Sans MS" w:hAnsi="Comic Sans MS"/>
          <w:sz w:val="28"/>
          <w:szCs w:val="28"/>
        </w:rPr>
        <w:t xml:space="preserve"> </w:t>
      </w:r>
      <w:r w:rsidR="00750996">
        <w:rPr>
          <w:rFonts w:ascii="Comic Sans MS" w:hAnsi="Comic Sans MS"/>
          <w:sz w:val="28"/>
          <w:szCs w:val="28"/>
        </w:rPr>
        <w:t xml:space="preserve">will </w:t>
      </w:r>
      <w:r w:rsidR="009A47D1" w:rsidRPr="00750996">
        <w:rPr>
          <w:rFonts w:ascii="Comic Sans MS" w:hAnsi="Comic Sans MS"/>
          <w:sz w:val="28"/>
          <w:szCs w:val="28"/>
        </w:rPr>
        <w:t>also</w:t>
      </w:r>
      <w:r w:rsidR="00035FF8" w:rsidRPr="00750996">
        <w:rPr>
          <w:rFonts w:ascii="Comic Sans MS" w:hAnsi="Comic Sans MS"/>
          <w:sz w:val="28"/>
          <w:szCs w:val="28"/>
        </w:rPr>
        <w:t xml:space="preserve"> </w:t>
      </w:r>
      <w:r w:rsidR="005A3DF5" w:rsidRPr="00750996">
        <w:rPr>
          <w:rFonts w:ascii="Comic Sans MS" w:hAnsi="Comic Sans MS"/>
          <w:sz w:val="28"/>
          <w:szCs w:val="28"/>
        </w:rPr>
        <w:t xml:space="preserve">help you to </w:t>
      </w:r>
      <w:r w:rsidR="00035FF8">
        <w:rPr>
          <w:rFonts w:ascii="Comic Sans MS" w:hAnsi="Comic Sans MS"/>
          <w:sz w:val="28"/>
          <w:szCs w:val="28"/>
        </w:rPr>
        <w:t>gain an in</w:t>
      </w:r>
      <w:r w:rsidR="005446C1">
        <w:rPr>
          <w:rFonts w:ascii="Comic Sans MS" w:hAnsi="Comic Sans MS"/>
          <w:sz w:val="28"/>
          <w:szCs w:val="28"/>
        </w:rPr>
        <w:t>-</w:t>
      </w:r>
      <w:r w:rsidR="00035FF8">
        <w:rPr>
          <w:rFonts w:ascii="Comic Sans MS" w:hAnsi="Comic Sans MS"/>
          <w:sz w:val="28"/>
          <w:szCs w:val="28"/>
        </w:rPr>
        <w:t xml:space="preserve">depth insight into the cultural, </w:t>
      </w:r>
      <w:r>
        <w:rPr>
          <w:rFonts w:ascii="Comic Sans MS" w:hAnsi="Comic Sans MS"/>
          <w:sz w:val="28"/>
          <w:szCs w:val="28"/>
        </w:rPr>
        <w:t xml:space="preserve">social, </w:t>
      </w:r>
      <w:r w:rsidR="002E2433">
        <w:rPr>
          <w:rFonts w:ascii="Comic Sans MS" w:hAnsi="Comic Sans MS"/>
          <w:sz w:val="28"/>
          <w:szCs w:val="28"/>
        </w:rPr>
        <w:t>political</w:t>
      </w:r>
      <w:r w:rsidR="00035FF8">
        <w:rPr>
          <w:rFonts w:ascii="Comic Sans MS" w:hAnsi="Comic Sans MS"/>
          <w:sz w:val="28"/>
          <w:szCs w:val="28"/>
        </w:rPr>
        <w:t xml:space="preserve"> and artistic aspects of the French speaking </w:t>
      </w:r>
      <w:r>
        <w:rPr>
          <w:rFonts w:ascii="Comic Sans MS" w:hAnsi="Comic Sans MS"/>
          <w:sz w:val="28"/>
          <w:szCs w:val="28"/>
        </w:rPr>
        <w:t>c</w:t>
      </w:r>
      <w:r w:rsidR="00035FF8">
        <w:rPr>
          <w:rFonts w:ascii="Comic Sans MS" w:hAnsi="Comic Sans MS"/>
          <w:sz w:val="28"/>
          <w:szCs w:val="28"/>
        </w:rPr>
        <w:t>ountry/countries you will study.</w:t>
      </w:r>
    </w:p>
    <w:p w14:paraId="2CDD897E" w14:textId="77777777" w:rsidR="008D5C2F" w:rsidRDefault="008D5C2F" w:rsidP="00FE026F">
      <w:pPr>
        <w:spacing w:after="100" w:afterAutospacing="1"/>
        <w:rPr>
          <w:rFonts w:ascii="Comic Sans MS" w:hAnsi="Comic Sans MS"/>
          <w:sz w:val="28"/>
          <w:szCs w:val="28"/>
        </w:rPr>
      </w:pPr>
      <w:r>
        <w:rPr>
          <w:rFonts w:ascii="Comic Sans MS" w:hAnsi="Comic Sans MS"/>
          <w:sz w:val="28"/>
          <w:szCs w:val="28"/>
        </w:rPr>
        <w:t>This booklet will help you make the jump from GCSE to A Level.</w:t>
      </w:r>
      <w:r w:rsidR="00E73CD0">
        <w:rPr>
          <w:rFonts w:ascii="Comic Sans MS" w:hAnsi="Comic Sans MS"/>
          <w:sz w:val="28"/>
          <w:szCs w:val="28"/>
        </w:rPr>
        <w:t xml:space="preserve"> It’s a big jump but don’</w:t>
      </w:r>
      <w:r w:rsidR="005446C1">
        <w:rPr>
          <w:rFonts w:ascii="Comic Sans MS" w:hAnsi="Comic Sans MS"/>
          <w:sz w:val="28"/>
          <w:szCs w:val="28"/>
        </w:rPr>
        <w:t>t be daunted, just get started!</w:t>
      </w:r>
    </w:p>
    <w:p w14:paraId="49F07140" w14:textId="77777777" w:rsidR="0051134C" w:rsidRDefault="005446C1" w:rsidP="00DA6069">
      <w:pPr>
        <w:spacing w:after="100" w:afterAutospacing="1"/>
        <w:jc w:val="center"/>
        <w:rPr>
          <w:rFonts w:ascii="Comic Sans MS" w:hAnsi="Comic Sans MS"/>
          <w:sz w:val="28"/>
          <w:szCs w:val="28"/>
        </w:rPr>
      </w:pPr>
      <w:r>
        <w:rPr>
          <w:rFonts w:ascii="Comic Sans MS" w:hAnsi="Comic Sans MS"/>
          <w:sz w:val="28"/>
          <w:szCs w:val="28"/>
        </w:rPr>
        <w:t>Bonne Chance!</w:t>
      </w:r>
    </w:p>
    <w:p w14:paraId="28359338" w14:textId="77777777" w:rsidR="00186411" w:rsidRDefault="00186411" w:rsidP="00DA6069">
      <w:pPr>
        <w:spacing w:after="100" w:afterAutospacing="1"/>
        <w:jc w:val="center"/>
        <w:rPr>
          <w:rFonts w:ascii="Comic Sans MS" w:hAnsi="Comic Sans MS"/>
          <w:sz w:val="28"/>
          <w:szCs w:val="28"/>
        </w:rPr>
      </w:pPr>
    </w:p>
    <w:tbl>
      <w:tblPr>
        <w:tblStyle w:val="TableGrid"/>
        <w:tblW w:w="10774" w:type="dxa"/>
        <w:tblInd w:w="-856" w:type="dxa"/>
        <w:tblLook w:val="04A0" w:firstRow="1" w:lastRow="0" w:firstColumn="1" w:lastColumn="0" w:noHBand="0" w:noVBand="1"/>
      </w:tblPr>
      <w:tblGrid>
        <w:gridCol w:w="6075"/>
        <w:gridCol w:w="163"/>
        <w:gridCol w:w="4536"/>
      </w:tblGrid>
      <w:tr w:rsidR="0051134C" w:rsidRPr="00A96135" w14:paraId="4627E837" w14:textId="77777777" w:rsidTr="002D1BFC">
        <w:tc>
          <w:tcPr>
            <w:tcW w:w="10774" w:type="dxa"/>
            <w:gridSpan w:val="3"/>
          </w:tcPr>
          <w:p w14:paraId="2A5DA58F" w14:textId="77777777" w:rsidR="00C724C4" w:rsidRPr="00C724C4" w:rsidRDefault="0051134C" w:rsidP="00C724C4">
            <w:pPr>
              <w:jc w:val="center"/>
              <w:rPr>
                <w:b/>
                <w:color w:val="00B0F0"/>
                <w:sz w:val="36"/>
              </w:rPr>
            </w:pPr>
            <w:r>
              <w:rPr>
                <w:rFonts w:ascii="Comic Sans MS" w:hAnsi="Comic Sans MS"/>
                <w:sz w:val="28"/>
                <w:szCs w:val="28"/>
              </w:rPr>
              <w:lastRenderedPageBreak/>
              <w:br w:type="page"/>
            </w:r>
            <w:r w:rsidR="00C724C4" w:rsidRPr="00C724C4">
              <w:rPr>
                <w:b/>
                <w:color w:val="00B0F0"/>
                <w:sz w:val="36"/>
              </w:rPr>
              <w:t>Be prepared! Familiarise yourself with how you will be tested.</w:t>
            </w:r>
          </w:p>
          <w:p w14:paraId="65A52D19" w14:textId="77777777" w:rsidR="00C724C4" w:rsidRPr="00C724C4" w:rsidRDefault="00C724C4" w:rsidP="00C724C4">
            <w:pPr>
              <w:jc w:val="center"/>
              <w:rPr>
                <w:b/>
                <w:color w:val="00B0F0"/>
                <w:sz w:val="36"/>
              </w:rPr>
            </w:pPr>
          </w:p>
          <w:p w14:paraId="0CC0033C" w14:textId="77777777" w:rsidR="00FB6841" w:rsidRPr="00FB6841" w:rsidRDefault="00FB6841" w:rsidP="00FB6841">
            <w:pPr>
              <w:rPr>
                <w:b/>
                <w:color w:val="000000" w:themeColor="text1"/>
                <w:sz w:val="24"/>
              </w:rPr>
            </w:pPr>
            <w:r w:rsidRPr="00FB6841">
              <w:rPr>
                <w:b/>
                <w:color w:val="000000" w:themeColor="text1"/>
                <w:sz w:val="24"/>
              </w:rPr>
              <w:t>There are 2 core themes in the A level specification:</w:t>
            </w:r>
          </w:p>
          <w:p w14:paraId="3D48BE88" w14:textId="77777777" w:rsidR="00FB6841" w:rsidRPr="00FB6841" w:rsidRDefault="00FB6841" w:rsidP="00FB6841">
            <w:pPr>
              <w:pStyle w:val="ListParagraph"/>
              <w:numPr>
                <w:ilvl w:val="0"/>
                <w:numId w:val="17"/>
              </w:numPr>
              <w:rPr>
                <w:b/>
                <w:color w:val="000000" w:themeColor="text1"/>
                <w:sz w:val="24"/>
              </w:rPr>
            </w:pPr>
            <w:r>
              <w:rPr>
                <w:b/>
                <w:color w:val="000000" w:themeColor="text1"/>
                <w:sz w:val="24"/>
              </w:rPr>
              <w:t>Social Issues and t</w:t>
            </w:r>
            <w:r w:rsidRPr="00FB6841">
              <w:rPr>
                <w:b/>
                <w:color w:val="000000" w:themeColor="text1"/>
                <w:sz w:val="24"/>
              </w:rPr>
              <w:t>rends</w:t>
            </w:r>
          </w:p>
          <w:p w14:paraId="2AC247EA" w14:textId="77777777" w:rsidR="00FB6841" w:rsidRPr="00FB6841" w:rsidRDefault="00FB6841" w:rsidP="00FB6841">
            <w:pPr>
              <w:pStyle w:val="ListParagraph"/>
              <w:numPr>
                <w:ilvl w:val="0"/>
                <w:numId w:val="17"/>
              </w:numPr>
              <w:rPr>
                <w:b/>
                <w:color w:val="000000" w:themeColor="text1"/>
                <w:sz w:val="24"/>
              </w:rPr>
            </w:pPr>
            <w:r w:rsidRPr="00FB6841">
              <w:rPr>
                <w:b/>
                <w:color w:val="000000" w:themeColor="text1"/>
                <w:sz w:val="24"/>
              </w:rPr>
              <w:t>Political and artistic culture</w:t>
            </w:r>
          </w:p>
          <w:p w14:paraId="7A4DB40C" w14:textId="77777777" w:rsidR="00FB6841" w:rsidRPr="00FB6841" w:rsidRDefault="00FB6841" w:rsidP="00FB6841">
            <w:pPr>
              <w:rPr>
                <w:b/>
                <w:color w:val="000000" w:themeColor="text1"/>
                <w:sz w:val="24"/>
              </w:rPr>
            </w:pPr>
            <w:r w:rsidRPr="00FB6841">
              <w:rPr>
                <w:b/>
                <w:color w:val="000000" w:themeColor="text1"/>
                <w:sz w:val="24"/>
              </w:rPr>
              <w:t xml:space="preserve">In </w:t>
            </w:r>
            <w:proofErr w:type="gramStart"/>
            <w:r w:rsidRPr="00FB6841">
              <w:rPr>
                <w:b/>
                <w:color w:val="000000" w:themeColor="text1"/>
                <w:sz w:val="24"/>
              </w:rPr>
              <w:t>addition</w:t>
            </w:r>
            <w:proofErr w:type="gramEnd"/>
            <w:r w:rsidRPr="00FB6841">
              <w:rPr>
                <w:b/>
                <w:color w:val="000000" w:themeColor="text1"/>
                <w:sz w:val="24"/>
              </w:rPr>
              <w:t xml:space="preserve"> you will have to study either two texts or a text and a film.</w:t>
            </w:r>
          </w:p>
          <w:p w14:paraId="12011A9C" w14:textId="77777777" w:rsidR="0051134C" w:rsidRPr="0051134C" w:rsidRDefault="0051134C" w:rsidP="002D1BFC">
            <w:pPr>
              <w:rPr>
                <w:b/>
                <w:color w:val="000000" w:themeColor="text1"/>
                <w:sz w:val="24"/>
              </w:rPr>
            </w:pPr>
            <w:r w:rsidRPr="0051134C">
              <w:rPr>
                <w:b/>
                <w:color w:val="000000" w:themeColor="text1"/>
                <w:sz w:val="24"/>
              </w:rPr>
              <w:t>Themes and sub-themes will be assessed in paper 1 &amp; 3.</w:t>
            </w:r>
          </w:p>
          <w:p w14:paraId="4F669C07" w14:textId="77777777" w:rsidR="0051134C" w:rsidRPr="0051134C" w:rsidRDefault="0051134C" w:rsidP="002D1BFC">
            <w:pPr>
              <w:rPr>
                <w:b/>
                <w:color w:val="000000" w:themeColor="text1"/>
                <w:sz w:val="24"/>
              </w:rPr>
            </w:pPr>
            <w:r w:rsidRPr="0051134C">
              <w:rPr>
                <w:b/>
                <w:color w:val="000000" w:themeColor="text1"/>
                <w:sz w:val="24"/>
              </w:rPr>
              <w:t>Texts or text and fi</w:t>
            </w:r>
            <w:r>
              <w:rPr>
                <w:b/>
                <w:color w:val="000000" w:themeColor="text1"/>
                <w:sz w:val="24"/>
              </w:rPr>
              <w:t>l</w:t>
            </w:r>
            <w:r w:rsidRPr="0051134C">
              <w:rPr>
                <w:b/>
                <w:color w:val="000000" w:themeColor="text1"/>
                <w:sz w:val="24"/>
              </w:rPr>
              <w:t>m will be assessed in paper 2.</w:t>
            </w:r>
          </w:p>
          <w:p w14:paraId="2E7C8BB7" w14:textId="77777777" w:rsidR="0051134C" w:rsidRDefault="0051134C" w:rsidP="002D1BFC">
            <w:r w:rsidRPr="007675FD">
              <w:t xml:space="preserve">Paper 1: </w:t>
            </w:r>
            <w:r>
              <w:t xml:space="preserve"> </w:t>
            </w:r>
            <w:r w:rsidRPr="007675FD">
              <w:t>Listening, reading and writing (including translations French to English and English to French)</w:t>
            </w:r>
          </w:p>
          <w:p w14:paraId="7B08B6C8" w14:textId="77777777" w:rsidR="0051134C" w:rsidRPr="007675FD" w:rsidRDefault="0051134C" w:rsidP="002D1BFC">
            <w:r>
              <w:t xml:space="preserve">Paper 2:  Writing - </w:t>
            </w:r>
            <w:r w:rsidRPr="00623009">
              <w:t>One text and one film or two texts from the</w:t>
            </w:r>
            <w:r>
              <w:t xml:space="preserve"> list set in the specification &amp;</w:t>
            </w:r>
            <w:r w:rsidRPr="00623009">
              <w:t xml:space="preserve"> Grammar</w:t>
            </w:r>
          </w:p>
          <w:p w14:paraId="1859058E" w14:textId="77777777" w:rsidR="0051134C" w:rsidRPr="007675FD" w:rsidRDefault="0051134C" w:rsidP="002D1BFC">
            <w:r>
              <w:t>Paper 3</w:t>
            </w:r>
            <w:r w:rsidRPr="007675FD">
              <w:t xml:space="preserve">: </w:t>
            </w:r>
            <w:r>
              <w:t xml:space="preserve"> </w:t>
            </w:r>
            <w:r w:rsidRPr="007675FD">
              <w:t xml:space="preserve">Speaking -Discussion of a sub-theme with the discussion based on </w:t>
            </w:r>
            <w:r w:rsidR="00DF3F65">
              <w:t>a stimulus card (5 – 6 minutes)</w:t>
            </w:r>
            <w:r w:rsidRPr="007675FD">
              <w:t xml:space="preserve"> You will study the card for 5 m</w:t>
            </w:r>
            <w:r w:rsidR="008071E5">
              <w:t xml:space="preserve">inutes at the start of the test. </w:t>
            </w:r>
            <w:r w:rsidR="0022519E" w:rsidRPr="0022519E">
              <w:t>Presentation (2 minutes) and discussion (9 – 10 minutes) of individ</w:t>
            </w:r>
            <w:r w:rsidR="008071E5">
              <w:t>ual research project.</w:t>
            </w:r>
          </w:p>
          <w:p w14:paraId="2A36C578" w14:textId="77777777" w:rsidR="0051134C" w:rsidRDefault="0051134C" w:rsidP="002D1BFC">
            <w:r w:rsidRPr="007675FD">
              <w:t>The choice of works (literary texts and films) offers opportunities to link with the themes.</w:t>
            </w:r>
          </w:p>
          <w:p w14:paraId="12425EDE" w14:textId="77777777" w:rsidR="0051134C" w:rsidRDefault="0051134C" w:rsidP="002D1BFC"/>
          <w:p w14:paraId="173E2F10" w14:textId="77777777" w:rsidR="0075106F" w:rsidRDefault="0051134C" w:rsidP="002D1BFC">
            <w:r>
              <w:t>Here is the link to the AQA A Level Course</w:t>
            </w:r>
          </w:p>
          <w:p w14:paraId="47A02612" w14:textId="77777777" w:rsidR="0051134C" w:rsidRDefault="0075106F" w:rsidP="002D1BFC">
            <w:r>
              <w:t xml:space="preserve"> </w:t>
            </w:r>
            <w:hyperlink r:id="rId8" w:history="1">
              <w:r w:rsidR="00186411" w:rsidRPr="002A201B">
                <w:rPr>
                  <w:rStyle w:val="Hyperlink"/>
                </w:rPr>
                <w:t>http://filestore.aqa.org.uk/resources/french/specifications/AQA-7652-SP-2016.PDF</w:t>
              </w:r>
            </w:hyperlink>
          </w:p>
          <w:p w14:paraId="65E14F49" w14:textId="77777777" w:rsidR="00186411" w:rsidRPr="00A96135" w:rsidRDefault="00186411" w:rsidP="002D1BFC"/>
          <w:p w14:paraId="0FABA00E" w14:textId="77777777" w:rsidR="0051134C" w:rsidRPr="00A96135" w:rsidRDefault="0051134C" w:rsidP="002D1BFC">
            <w:pPr>
              <w:tabs>
                <w:tab w:val="left" w:pos="8952"/>
              </w:tabs>
            </w:pPr>
            <w:r>
              <w:tab/>
            </w:r>
          </w:p>
        </w:tc>
      </w:tr>
      <w:tr w:rsidR="0051134C" w:rsidRPr="00354DFF" w14:paraId="30C57A57" w14:textId="77777777" w:rsidTr="002D1BFC">
        <w:tc>
          <w:tcPr>
            <w:tcW w:w="10774" w:type="dxa"/>
            <w:gridSpan w:val="3"/>
          </w:tcPr>
          <w:p w14:paraId="0404697D" w14:textId="77777777" w:rsidR="0051134C" w:rsidRDefault="0051134C" w:rsidP="002D1BFC">
            <w:pPr>
              <w:rPr>
                <w:color w:val="000000" w:themeColor="text1"/>
              </w:rPr>
            </w:pPr>
            <w:r w:rsidRPr="00574B77">
              <w:rPr>
                <w:color w:val="000000" w:themeColor="text1"/>
              </w:rPr>
              <w:t>NOTES</w:t>
            </w:r>
          </w:p>
          <w:p w14:paraId="384F9C47" w14:textId="77777777" w:rsidR="0051134C" w:rsidRDefault="0051134C" w:rsidP="002D1BFC">
            <w:pPr>
              <w:rPr>
                <w:color w:val="000000" w:themeColor="text1"/>
              </w:rPr>
            </w:pPr>
          </w:p>
          <w:p w14:paraId="612B2EA7" w14:textId="77777777" w:rsidR="0051134C" w:rsidRDefault="0051134C" w:rsidP="002D1BFC">
            <w:pPr>
              <w:rPr>
                <w:color w:val="000000" w:themeColor="text1"/>
              </w:rPr>
            </w:pPr>
          </w:p>
          <w:p w14:paraId="50A994DC" w14:textId="77777777" w:rsidR="0051134C" w:rsidRDefault="0051134C" w:rsidP="002D1BFC">
            <w:pPr>
              <w:rPr>
                <w:color w:val="000000" w:themeColor="text1"/>
              </w:rPr>
            </w:pPr>
          </w:p>
          <w:p w14:paraId="14C08DBF" w14:textId="77777777" w:rsidR="0051134C" w:rsidRDefault="0051134C" w:rsidP="002D1BFC">
            <w:pPr>
              <w:rPr>
                <w:color w:val="000000" w:themeColor="text1"/>
              </w:rPr>
            </w:pPr>
          </w:p>
          <w:p w14:paraId="3A0A995A" w14:textId="77777777" w:rsidR="0051134C" w:rsidRDefault="0051134C" w:rsidP="002D1BFC">
            <w:pPr>
              <w:rPr>
                <w:color w:val="000000" w:themeColor="text1"/>
              </w:rPr>
            </w:pPr>
          </w:p>
          <w:p w14:paraId="43A9D7AE" w14:textId="77777777" w:rsidR="0051134C" w:rsidRDefault="0051134C" w:rsidP="002D1BFC">
            <w:pPr>
              <w:rPr>
                <w:color w:val="000000" w:themeColor="text1"/>
              </w:rPr>
            </w:pPr>
          </w:p>
          <w:p w14:paraId="65C3FAB6" w14:textId="77777777" w:rsidR="0051134C" w:rsidRDefault="0051134C" w:rsidP="002D1BFC">
            <w:pPr>
              <w:rPr>
                <w:color w:val="000000" w:themeColor="text1"/>
              </w:rPr>
            </w:pPr>
          </w:p>
          <w:p w14:paraId="2A76036B" w14:textId="77777777" w:rsidR="0051134C" w:rsidRDefault="0051134C" w:rsidP="002D1BFC">
            <w:pPr>
              <w:rPr>
                <w:color w:val="000000" w:themeColor="text1"/>
              </w:rPr>
            </w:pPr>
          </w:p>
          <w:p w14:paraId="0C6DD78C" w14:textId="77777777" w:rsidR="0051134C" w:rsidRDefault="0051134C" w:rsidP="002D1BFC">
            <w:pPr>
              <w:rPr>
                <w:color w:val="000000" w:themeColor="text1"/>
              </w:rPr>
            </w:pPr>
          </w:p>
          <w:p w14:paraId="6CF2C7C2" w14:textId="77777777" w:rsidR="0051134C" w:rsidRDefault="0051134C" w:rsidP="002D1BFC">
            <w:pPr>
              <w:rPr>
                <w:color w:val="000000" w:themeColor="text1"/>
              </w:rPr>
            </w:pPr>
          </w:p>
          <w:p w14:paraId="38E65CA1" w14:textId="77777777" w:rsidR="0051134C" w:rsidRDefault="0051134C" w:rsidP="002D1BFC">
            <w:pPr>
              <w:rPr>
                <w:color w:val="000000" w:themeColor="text1"/>
              </w:rPr>
            </w:pPr>
          </w:p>
          <w:p w14:paraId="787C6FC4" w14:textId="77777777" w:rsidR="0051134C" w:rsidRDefault="0051134C" w:rsidP="002D1BFC">
            <w:pPr>
              <w:rPr>
                <w:color w:val="000000" w:themeColor="text1"/>
              </w:rPr>
            </w:pPr>
          </w:p>
          <w:p w14:paraId="58D8A5E4" w14:textId="77777777" w:rsidR="0051134C" w:rsidRDefault="0051134C" w:rsidP="002D1BFC">
            <w:pPr>
              <w:rPr>
                <w:color w:val="000000" w:themeColor="text1"/>
              </w:rPr>
            </w:pPr>
          </w:p>
          <w:p w14:paraId="0A61070E" w14:textId="77777777" w:rsidR="0051134C" w:rsidRDefault="0051134C" w:rsidP="002D1BFC">
            <w:pPr>
              <w:rPr>
                <w:color w:val="000000" w:themeColor="text1"/>
              </w:rPr>
            </w:pPr>
          </w:p>
          <w:p w14:paraId="475854CA" w14:textId="77777777" w:rsidR="0051134C" w:rsidRDefault="0051134C" w:rsidP="002D1BFC">
            <w:pPr>
              <w:rPr>
                <w:color w:val="000000" w:themeColor="text1"/>
              </w:rPr>
            </w:pPr>
          </w:p>
          <w:p w14:paraId="22B9A5C6" w14:textId="77777777" w:rsidR="0051134C" w:rsidRDefault="0051134C" w:rsidP="002D1BFC">
            <w:pPr>
              <w:rPr>
                <w:color w:val="000000" w:themeColor="text1"/>
              </w:rPr>
            </w:pPr>
          </w:p>
          <w:p w14:paraId="47194EFB" w14:textId="77777777" w:rsidR="0051134C" w:rsidRDefault="0051134C" w:rsidP="002D1BFC">
            <w:pPr>
              <w:rPr>
                <w:color w:val="000000" w:themeColor="text1"/>
              </w:rPr>
            </w:pPr>
          </w:p>
          <w:p w14:paraId="30F7D9E9" w14:textId="77777777" w:rsidR="0051134C" w:rsidRDefault="0051134C" w:rsidP="002D1BFC">
            <w:pPr>
              <w:rPr>
                <w:color w:val="000000" w:themeColor="text1"/>
              </w:rPr>
            </w:pPr>
          </w:p>
          <w:p w14:paraId="2F6F9A9C" w14:textId="77777777" w:rsidR="0051134C" w:rsidRDefault="0051134C" w:rsidP="002D1BFC">
            <w:pPr>
              <w:rPr>
                <w:color w:val="000000" w:themeColor="text1"/>
              </w:rPr>
            </w:pPr>
          </w:p>
          <w:p w14:paraId="678B19C7" w14:textId="77777777" w:rsidR="0051134C" w:rsidRDefault="0051134C" w:rsidP="002D1BFC">
            <w:pPr>
              <w:rPr>
                <w:color w:val="000000" w:themeColor="text1"/>
              </w:rPr>
            </w:pPr>
          </w:p>
          <w:p w14:paraId="5E68CF97" w14:textId="77777777" w:rsidR="0051134C" w:rsidRDefault="0051134C" w:rsidP="002D1BFC">
            <w:pPr>
              <w:rPr>
                <w:color w:val="000000" w:themeColor="text1"/>
              </w:rPr>
            </w:pPr>
          </w:p>
          <w:p w14:paraId="75F0CE0F" w14:textId="77777777" w:rsidR="0051134C" w:rsidRDefault="0051134C" w:rsidP="002D1BFC">
            <w:pPr>
              <w:rPr>
                <w:color w:val="000000" w:themeColor="text1"/>
              </w:rPr>
            </w:pPr>
          </w:p>
          <w:p w14:paraId="321E1F78" w14:textId="77777777" w:rsidR="0051134C" w:rsidRDefault="0051134C" w:rsidP="002D1BFC">
            <w:pPr>
              <w:rPr>
                <w:color w:val="000000" w:themeColor="text1"/>
              </w:rPr>
            </w:pPr>
          </w:p>
          <w:p w14:paraId="48AA088C" w14:textId="77777777" w:rsidR="0051134C" w:rsidRDefault="0051134C" w:rsidP="002D1BFC">
            <w:pPr>
              <w:rPr>
                <w:color w:val="000000" w:themeColor="text1"/>
              </w:rPr>
            </w:pPr>
          </w:p>
          <w:p w14:paraId="3E16C76A" w14:textId="77777777" w:rsidR="0051134C" w:rsidRDefault="0051134C" w:rsidP="002D1BFC">
            <w:pPr>
              <w:rPr>
                <w:color w:val="000000" w:themeColor="text1"/>
              </w:rPr>
            </w:pPr>
          </w:p>
          <w:p w14:paraId="0AECFE36" w14:textId="77777777" w:rsidR="0051134C" w:rsidRDefault="0051134C" w:rsidP="002D1BFC">
            <w:pPr>
              <w:rPr>
                <w:color w:val="000000" w:themeColor="text1"/>
              </w:rPr>
            </w:pPr>
          </w:p>
          <w:p w14:paraId="40E102C8" w14:textId="77777777" w:rsidR="0051134C" w:rsidRDefault="0051134C" w:rsidP="002D1BFC">
            <w:pPr>
              <w:rPr>
                <w:color w:val="000000" w:themeColor="text1"/>
              </w:rPr>
            </w:pPr>
          </w:p>
          <w:p w14:paraId="13349018" w14:textId="77777777" w:rsidR="0051134C" w:rsidRDefault="0051134C" w:rsidP="002D1BFC">
            <w:pPr>
              <w:rPr>
                <w:color w:val="000000" w:themeColor="text1"/>
              </w:rPr>
            </w:pPr>
          </w:p>
          <w:p w14:paraId="6288AF99" w14:textId="77777777" w:rsidR="0051134C" w:rsidRPr="00354DFF" w:rsidRDefault="0051134C" w:rsidP="002D1BFC">
            <w:pPr>
              <w:rPr>
                <w:color w:val="000000" w:themeColor="text1"/>
                <w:highlight w:val="cyan"/>
              </w:rPr>
            </w:pPr>
          </w:p>
        </w:tc>
      </w:tr>
      <w:tr w:rsidR="00660E0A" w14:paraId="0CADD617" w14:textId="77777777" w:rsidTr="007A7A4D">
        <w:tblPrEx>
          <w:tblLook w:val="0000" w:firstRow="0" w:lastRow="0" w:firstColumn="0" w:lastColumn="0" w:noHBand="0" w:noVBand="0"/>
        </w:tblPrEx>
        <w:trPr>
          <w:trHeight w:val="780"/>
        </w:trPr>
        <w:tc>
          <w:tcPr>
            <w:tcW w:w="10774" w:type="dxa"/>
            <w:gridSpan w:val="3"/>
          </w:tcPr>
          <w:p w14:paraId="22F33BD1" w14:textId="77777777" w:rsidR="007C5A2F" w:rsidRDefault="007C5A2F" w:rsidP="004C7F56">
            <w:pPr>
              <w:jc w:val="center"/>
              <w:rPr>
                <w:b/>
                <w:sz w:val="40"/>
              </w:rPr>
            </w:pPr>
            <w:r>
              <w:rPr>
                <w:b/>
                <w:sz w:val="40"/>
              </w:rPr>
              <w:lastRenderedPageBreak/>
              <w:t xml:space="preserve">A Level French </w:t>
            </w:r>
          </w:p>
          <w:p w14:paraId="684A7D17" w14:textId="77777777" w:rsidR="00660E0A" w:rsidRPr="004C7F56" w:rsidRDefault="00506530" w:rsidP="004C7F56">
            <w:pPr>
              <w:jc w:val="center"/>
              <w:rPr>
                <w:b/>
                <w:sz w:val="40"/>
              </w:rPr>
            </w:pPr>
            <w:r>
              <w:rPr>
                <w:b/>
                <w:sz w:val="40"/>
              </w:rPr>
              <w:t>Subject</w:t>
            </w:r>
            <w:r w:rsidR="00660E0A">
              <w:rPr>
                <w:b/>
                <w:sz w:val="40"/>
              </w:rPr>
              <w:t xml:space="preserve"> Knowledge</w:t>
            </w:r>
            <w:r w:rsidR="005A1024">
              <w:rPr>
                <w:b/>
                <w:sz w:val="40"/>
              </w:rPr>
              <w:t>: Themes and Sub-Themes</w:t>
            </w:r>
          </w:p>
        </w:tc>
      </w:tr>
      <w:tr w:rsidR="00BB5521" w14:paraId="2B1DAD82" w14:textId="77777777" w:rsidTr="007A7A4D">
        <w:tc>
          <w:tcPr>
            <w:tcW w:w="10774" w:type="dxa"/>
            <w:gridSpan w:val="3"/>
          </w:tcPr>
          <w:p w14:paraId="03FAF811" w14:textId="77777777" w:rsidR="00755EB7" w:rsidRPr="00EA5429" w:rsidRDefault="00755EB7" w:rsidP="00755EB7">
            <w:pPr>
              <w:jc w:val="center"/>
              <w:rPr>
                <w:b/>
                <w:color w:val="0070C0"/>
                <w:sz w:val="32"/>
              </w:rPr>
            </w:pPr>
            <w:r w:rsidRPr="00EA5429">
              <w:rPr>
                <w:b/>
                <w:color w:val="0070C0"/>
                <w:sz w:val="32"/>
              </w:rPr>
              <w:t>Familiarise yourself with the topics you are going to study next year.</w:t>
            </w:r>
          </w:p>
          <w:p w14:paraId="4E0B5122" w14:textId="77777777" w:rsidR="00755EB7" w:rsidRPr="00EA5429" w:rsidRDefault="00755EB7" w:rsidP="00755EB7">
            <w:pPr>
              <w:jc w:val="center"/>
              <w:rPr>
                <w:b/>
                <w:color w:val="0070C0"/>
                <w:sz w:val="32"/>
              </w:rPr>
            </w:pPr>
            <w:r w:rsidRPr="00EA5429">
              <w:rPr>
                <w:b/>
                <w:color w:val="0070C0"/>
                <w:sz w:val="32"/>
              </w:rPr>
              <w:t>Translate the themes and sub-themes into English.</w:t>
            </w:r>
          </w:p>
          <w:p w14:paraId="23345E98" w14:textId="77777777" w:rsidR="00BB5521" w:rsidRPr="00EA5429" w:rsidRDefault="00BB5521" w:rsidP="00755EB7">
            <w:pPr>
              <w:jc w:val="center"/>
              <w:rPr>
                <w:color w:val="0070C0"/>
              </w:rPr>
            </w:pPr>
          </w:p>
        </w:tc>
      </w:tr>
      <w:tr w:rsidR="007C5A2F" w14:paraId="4BDBFA1E" w14:textId="77777777" w:rsidTr="00932456">
        <w:tc>
          <w:tcPr>
            <w:tcW w:w="10774" w:type="dxa"/>
            <w:gridSpan w:val="3"/>
          </w:tcPr>
          <w:p w14:paraId="2C962839" w14:textId="77777777" w:rsidR="00755EB7" w:rsidRDefault="00755EB7" w:rsidP="00755EB7">
            <w:pPr>
              <w:jc w:val="center"/>
              <w:rPr>
                <w:b/>
                <w:color w:val="FF0000"/>
              </w:rPr>
            </w:pPr>
            <w:r w:rsidRPr="004E7AE0">
              <w:rPr>
                <w:b/>
                <w:color w:val="FF0000"/>
              </w:rPr>
              <w:t>Aspects of French-speaking society: current trends</w:t>
            </w:r>
          </w:p>
          <w:p w14:paraId="1791DDF0" w14:textId="77777777" w:rsidR="00755EB7" w:rsidRDefault="00755EB7" w:rsidP="00755EB7">
            <w:pPr>
              <w:jc w:val="center"/>
              <w:rPr>
                <w:b/>
                <w:sz w:val="18"/>
              </w:rPr>
            </w:pPr>
            <w:r>
              <w:rPr>
                <w:b/>
                <w:sz w:val="18"/>
              </w:rPr>
              <w:t>(</w:t>
            </w:r>
            <w:proofErr w:type="gramStart"/>
            <w:r w:rsidRPr="008814FD">
              <w:rPr>
                <w:b/>
                <w:sz w:val="18"/>
              </w:rPr>
              <w:t>in</w:t>
            </w:r>
            <w:proofErr w:type="gramEnd"/>
            <w:r w:rsidRPr="008814FD">
              <w:rPr>
                <w:b/>
                <w:sz w:val="18"/>
              </w:rPr>
              <w:t xml:space="preserve"> relation to any French-speaking country or countries</w:t>
            </w:r>
            <w:r>
              <w:rPr>
                <w:b/>
                <w:sz w:val="18"/>
              </w:rPr>
              <w:t>)</w:t>
            </w:r>
          </w:p>
          <w:p w14:paraId="51FC01C0" w14:textId="77777777" w:rsidR="00755EB7" w:rsidRPr="00A05EC3" w:rsidRDefault="00755EB7" w:rsidP="00A02AF9">
            <w:pPr>
              <w:jc w:val="center"/>
              <w:rPr>
                <w:b/>
                <w:sz w:val="18"/>
                <w:szCs w:val="18"/>
              </w:rPr>
            </w:pPr>
          </w:p>
        </w:tc>
      </w:tr>
      <w:tr w:rsidR="007C5A2F" w14:paraId="066DCBDD" w14:textId="77777777" w:rsidTr="007C5A2F">
        <w:tc>
          <w:tcPr>
            <w:tcW w:w="6238" w:type="dxa"/>
            <w:gridSpan w:val="2"/>
          </w:tcPr>
          <w:p w14:paraId="511722CB" w14:textId="77777777" w:rsidR="007C5A2F" w:rsidRPr="00755EB7" w:rsidRDefault="007C5A2F" w:rsidP="007C5A2F">
            <w:pPr>
              <w:jc w:val="center"/>
              <w:rPr>
                <w:b/>
                <w:color w:val="548DD4" w:themeColor="text2" w:themeTint="99"/>
              </w:rPr>
            </w:pPr>
            <w:r w:rsidRPr="00EA5429">
              <w:rPr>
                <w:b/>
                <w:color w:val="0070C0"/>
              </w:rPr>
              <w:t>French</w:t>
            </w:r>
          </w:p>
        </w:tc>
        <w:tc>
          <w:tcPr>
            <w:tcW w:w="4536" w:type="dxa"/>
          </w:tcPr>
          <w:p w14:paraId="7F9EB409" w14:textId="77777777" w:rsidR="007C5A2F" w:rsidRPr="00755EB7" w:rsidRDefault="007C5A2F" w:rsidP="007C5A2F">
            <w:pPr>
              <w:jc w:val="center"/>
              <w:rPr>
                <w:b/>
                <w:color w:val="548DD4" w:themeColor="text2" w:themeTint="99"/>
              </w:rPr>
            </w:pPr>
            <w:r w:rsidRPr="00EA5429">
              <w:rPr>
                <w:b/>
                <w:color w:val="0070C0"/>
              </w:rPr>
              <w:t>English Translation</w:t>
            </w:r>
          </w:p>
        </w:tc>
      </w:tr>
      <w:tr w:rsidR="007C5A2F" w14:paraId="46B58488" w14:textId="77777777" w:rsidTr="007C5A2F">
        <w:tc>
          <w:tcPr>
            <w:tcW w:w="6238" w:type="dxa"/>
            <w:gridSpan w:val="2"/>
          </w:tcPr>
          <w:p w14:paraId="3D3283E0" w14:textId="77777777" w:rsidR="007C5A2F" w:rsidRDefault="007C5A2F" w:rsidP="00506530">
            <w:r w:rsidRPr="008814FD">
              <w:rPr>
                <w:i/>
              </w:rPr>
              <w:t xml:space="preserve">La </w:t>
            </w:r>
            <w:proofErr w:type="spellStart"/>
            <w:r w:rsidRPr="008814FD">
              <w:rPr>
                <w:i/>
              </w:rPr>
              <w:t>famille</w:t>
            </w:r>
            <w:proofErr w:type="spellEnd"/>
            <w:r w:rsidRPr="008814FD">
              <w:rPr>
                <w:i/>
              </w:rPr>
              <w:t xml:space="preserve"> </w:t>
            </w:r>
            <w:proofErr w:type="spellStart"/>
            <w:r w:rsidRPr="008814FD">
              <w:rPr>
                <w:i/>
              </w:rPr>
              <w:t>en</w:t>
            </w:r>
            <w:proofErr w:type="spellEnd"/>
            <w:r w:rsidRPr="008814FD">
              <w:rPr>
                <w:i/>
              </w:rPr>
              <w:t xml:space="preserve"> </w:t>
            </w:r>
            <w:proofErr w:type="spellStart"/>
            <w:r w:rsidRPr="008814FD">
              <w:rPr>
                <w:i/>
              </w:rPr>
              <w:t>voie</w:t>
            </w:r>
            <w:proofErr w:type="spellEnd"/>
            <w:r w:rsidRPr="008814FD">
              <w:rPr>
                <w:i/>
              </w:rPr>
              <w:t xml:space="preserve"> de </w:t>
            </w:r>
            <w:proofErr w:type="spellStart"/>
            <w:r w:rsidRPr="008814FD">
              <w:rPr>
                <w:i/>
              </w:rPr>
              <w:t>changement</w:t>
            </w:r>
            <w:proofErr w:type="spellEnd"/>
            <w:r w:rsidRPr="008814FD">
              <w:rPr>
                <w:i/>
              </w:rPr>
              <w:t>)</w:t>
            </w:r>
          </w:p>
        </w:tc>
        <w:tc>
          <w:tcPr>
            <w:tcW w:w="4536" w:type="dxa"/>
          </w:tcPr>
          <w:p w14:paraId="55F9F0C1" w14:textId="77777777" w:rsidR="007C5A2F" w:rsidRDefault="0014059A" w:rsidP="00506530">
            <w:r w:rsidRPr="004E7AE0">
              <w:rPr>
                <w:b/>
              </w:rPr>
              <w:t>The changing nature of family</w:t>
            </w:r>
            <w:r>
              <w:t xml:space="preserve">  </w:t>
            </w:r>
          </w:p>
          <w:p w14:paraId="709607C8" w14:textId="77777777" w:rsidR="0014059A" w:rsidRDefault="0014059A" w:rsidP="00506530"/>
        </w:tc>
      </w:tr>
      <w:tr w:rsidR="007C5A2F" w14:paraId="27BA0BA1" w14:textId="77777777" w:rsidTr="007C5A2F">
        <w:tc>
          <w:tcPr>
            <w:tcW w:w="6238" w:type="dxa"/>
            <w:gridSpan w:val="2"/>
          </w:tcPr>
          <w:p w14:paraId="3CAA3F6E" w14:textId="77777777" w:rsidR="007C5A2F" w:rsidRDefault="007C5A2F" w:rsidP="00506530">
            <w:r>
              <w:rPr>
                <w:i/>
              </w:rPr>
              <w:t>-</w:t>
            </w:r>
            <w:r w:rsidRPr="008814FD">
              <w:rPr>
                <w:i/>
              </w:rPr>
              <w:t xml:space="preserve">Grands-parents, parents et enfants </w:t>
            </w:r>
            <w:r w:rsidRPr="00094115">
              <w:rPr>
                <w:i/>
              </w:rPr>
              <w:t>– (</w:t>
            </w:r>
            <w:proofErr w:type="spellStart"/>
            <w:r w:rsidRPr="00094115">
              <w:rPr>
                <w:i/>
              </w:rPr>
              <w:t>soucis</w:t>
            </w:r>
            <w:proofErr w:type="spellEnd"/>
            <w:r w:rsidRPr="00094115">
              <w:rPr>
                <w:i/>
              </w:rPr>
              <w:t xml:space="preserve"> et </w:t>
            </w:r>
            <w:proofErr w:type="spellStart"/>
            <w:r w:rsidRPr="00094115">
              <w:rPr>
                <w:i/>
              </w:rPr>
              <w:t>probl</w:t>
            </w:r>
            <w:r w:rsidRPr="00094115">
              <w:rPr>
                <w:rFonts w:cstheme="minorHAnsi"/>
                <w:i/>
              </w:rPr>
              <w:t>è</w:t>
            </w:r>
            <w:r w:rsidRPr="00094115">
              <w:rPr>
                <w:i/>
              </w:rPr>
              <w:t>mes</w:t>
            </w:r>
            <w:proofErr w:type="spellEnd"/>
            <w:r w:rsidRPr="00094115">
              <w:rPr>
                <w:i/>
              </w:rPr>
              <w:t>)</w:t>
            </w:r>
          </w:p>
        </w:tc>
        <w:tc>
          <w:tcPr>
            <w:tcW w:w="4536" w:type="dxa"/>
          </w:tcPr>
          <w:p w14:paraId="6A50399F" w14:textId="77777777" w:rsidR="007C5A2F" w:rsidRDefault="007C5A2F" w:rsidP="00506530"/>
          <w:p w14:paraId="22BF80B9" w14:textId="77777777" w:rsidR="0014059A" w:rsidRDefault="0014059A" w:rsidP="00506530"/>
        </w:tc>
      </w:tr>
      <w:tr w:rsidR="007C5A2F" w14:paraId="643465F6" w14:textId="77777777" w:rsidTr="007C5A2F">
        <w:tc>
          <w:tcPr>
            <w:tcW w:w="6238" w:type="dxa"/>
            <w:gridSpan w:val="2"/>
          </w:tcPr>
          <w:p w14:paraId="275CF1D6" w14:textId="77777777" w:rsidR="007C5A2F" w:rsidRDefault="007C5A2F" w:rsidP="00506530">
            <w:r>
              <w:rPr>
                <w:i/>
              </w:rPr>
              <w:t>-</w:t>
            </w:r>
            <w:proofErr w:type="spellStart"/>
            <w:r w:rsidRPr="008814FD">
              <w:rPr>
                <w:i/>
              </w:rPr>
              <w:t>Monoparentalité</w:t>
            </w:r>
            <w:proofErr w:type="spellEnd"/>
            <w:r w:rsidRPr="008814FD">
              <w:rPr>
                <w:i/>
              </w:rPr>
              <w:t xml:space="preserve">, </w:t>
            </w:r>
            <w:proofErr w:type="spellStart"/>
            <w:r w:rsidRPr="008814FD">
              <w:rPr>
                <w:i/>
              </w:rPr>
              <w:t>homoparentalité</w:t>
            </w:r>
            <w:proofErr w:type="spellEnd"/>
            <w:r w:rsidRPr="008814FD">
              <w:rPr>
                <w:i/>
              </w:rPr>
              <w:t xml:space="preserve">, </w:t>
            </w:r>
            <w:proofErr w:type="spellStart"/>
            <w:r w:rsidRPr="008814FD">
              <w:rPr>
                <w:i/>
              </w:rPr>
              <w:t>familles</w:t>
            </w:r>
            <w:proofErr w:type="spellEnd"/>
            <w:r w:rsidRPr="008814FD">
              <w:rPr>
                <w:i/>
              </w:rPr>
              <w:t xml:space="preserve"> </w:t>
            </w:r>
            <w:proofErr w:type="spellStart"/>
            <w:r w:rsidRPr="008814FD">
              <w:rPr>
                <w:i/>
              </w:rPr>
              <w:t>recomposées</w:t>
            </w:r>
            <w:proofErr w:type="spellEnd"/>
            <w:r w:rsidRPr="008814FD">
              <w:rPr>
                <w:i/>
              </w:rPr>
              <w:t xml:space="preserve"> </w:t>
            </w:r>
          </w:p>
        </w:tc>
        <w:tc>
          <w:tcPr>
            <w:tcW w:w="4536" w:type="dxa"/>
          </w:tcPr>
          <w:p w14:paraId="33B66A1F" w14:textId="77777777" w:rsidR="007C5A2F" w:rsidRDefault="007C5A2F" w:rsidP="00506530"/>
          <w:p w14:paraId="7811F6C2" w14:textId="77777777" w:rsidR="0014059A" w:rsidRDefault="0014059A" w:rsidP="00506530"/>
        </w:tc>
      </w:tr>
      <w:tr w:rsidR="007C5A2F" w14:paraId="116200FD" w14:textId="77777777" w:rsidTr="007C5A2F">
        <w:tc>
          <w:tcPr>
            <w:tcW w:w="6238" w:type="dxa"/>
            <w:gridSpan w:val="2"/>
          </w:tcPr>
          <w:p w14:paraId="49388760" w14:textId="77777777" w:rsidR="007C5A2F" w:rsidRPr="003A4368" w:rsidRDefault="007C5A2F" w:rsidP="00506530">
            <w:pPr>
              <w:rPr>
                <w:sz w:val="20"/>
              </w:rPr>
            </w:pPr>
            <w:r>
              <w:rPr>
                <w:i/>
              </w:rPr>
              <w:t>-</w:t>
            </w:r>
            <w:r w:rsidRPr="008814FD">
              <w:rPr>
                <w:i/>
              </w:rPr>
              <w:t xml:space="preserve">La vie de couple – </w:t>
            </w:r>
            <w:proofErr w:type="spellStart"/>
            <w:r w:rsidRPr="008814FD">
              <w:rPr>
                <w:i/>
              </w:rPr>
              <w:t>nouvelles</w:t>
            </w:r>
            <w:proofErr w:type="spellEnd"/>
            <w:r w:rsidRPr="008814FD">
              <w:rPr>
                <w:i/>
              </w:rPr>
              <w:t xml:space="preserve"> tendances</w:t>
            </w:r>
          </w:p>
        </w:tc>
        <w:tc>
          <w:tcPr>
            <w:tcW w:w="4536" w:type="dxa"/>
          </w:tcPr>
          <w:p w14:paraId="18AE5521" w14:textId="77777777" w:rsidR="007C5A2F" w:rsidRDefault="007C5A2F" w:rsidP="00506530"/>
          <w:p w14:paraId="73049200" w14:textId="77777777" w:rsidR="0014059A" w:rsidRDefault="0014059A" w:rsidP="00506530"/>
        </w:tc>
      </w:tr>
      <w:tr w:rsidR="007C5A2F" w14:paraId="54B7D482" w14:textId="77777777" w:rsidTr="007C5A2F">
        <w:tc>
          <w:tcPr>
            <w:tcW w:w="6238" w:type="dxa"/>
            <w:gridSpan w:val="2"/>
          </w:tcPr>
          <w:p w14:paraId="77CCAE77" w14:textId="77777777" w:rsidR="007C5A2F" w:rsidRDefault="009A47D1" w:rsidP="00506530">
            <w:r>
              <w:rPr>
                <w:i/>
              </w:rPr>
              <w:t>(</w:t>
            </w:r>
            <w:r w:rsidR="007C5A2F" w:rsidRPr="004E7AE0">
              <w:rPr>
                <w:i/>
              </w:rPr>
              <w:t>La « cyber-</w:t>
            </w:r>
            <w:proofErr w:type="spellStart"/>
            <w:r w:rsidR="007C5A2F" w:rsidRPr="004E7AE0">
              <w:rPr>
                <w:i/>
              </w:rPr>
              <w:t>société</w:t>
            </w:r>
            <w:proofErr w:type="spellEnd"/>
            <w:r w:rsidR="007C5A2F" w:rsidRPr="004E7AE0">
              <w:rPr>
                <w:i/>
              </w:rPr>
              <w:t xml:space="preserve"> »)</w:t>
            </w:r>
          </w:p>
        </w:tc>
        <w:tc>
          <w:tcPr>
            <w:tcW w:w="4536" w:type="dxa"/>
          </w:tcPr>
          <w:p w14:paraId="024E1328" w14:textId="77777777" w:rsidR="0014059A" w:rsidRPr="00434207" w:rsidRDefault="00434207" w:rsidP="00506530">
            <w:pPr>
              <w:rPr>
                <w:b/>
              </w:rPr>
            </w:pPr>
            <w:r w:rsidRPr="00434207">
              <w:rPr>
                <w:b/>
              </w:rPr>
              <w:t>The ‘cyber-society’</w:t>
            </w:r>
          </w:p>
          <w:p w14:paraId="084185D4" w14:textId="77777777" w:rsidR="00434207" w:rsidRPr="00434207" w:rsidRDefault="00434207" w:rsidP="00506530"/>
        </w:tc>
      </w:tr>
      <w:tr w:rsidR="007C5A2F" w14:paraId="444D6853" w14:textId="77777777" w:rsidTr="007C5A2F">
        <w:tc>
          <w:tcPr>
            <w:tcW w:w="6238" w:type="dxa"/>
            <w:gridSpan w:val="2"/>
          </w:tcPr>
          <w:p w14:paraId="2B605C6E" w14:textId="77777777" w:rsidR="007C5A2F" w:rsidRDefault="00ED349A" w:rsidP="00660E0A">
            <w:r>
              <w:rPr>
                <w:i/>
              </w:rPr>
              <w:t xml:space="preserve">-Qui </w:t>
            </w:r>
            <w:proofErr w:type="spellStart"/>
            <w:r>
              <w:rPr>
                <w:i/>
              </w:rPr>
              <w:t>sont</w:t>
            </w:r>
            <w:proofErr w:type="spellEnd"/>
            <w:r>
              <w:rPr>
                <w:i/>
              </w:rPr>
              <w:t xml:space="preserve"> les </w:t>
            </w:r>
            <w:proofErr w:type="spellStart"/>
            <w:r>
              <w:rPr>
                <w:i/>
              </w:rPr>
              <w:t>cybernautes</w:t>
            </w:r>
            <w:proofErr w:type="spellEnd"/>
            <w:r w:rsidR="007C5A2F" w:rsidRPr="004E7AE0">
              <w:rPr>
                <w:i/>
              </w:rPr>
              <w:t xml:space="preserve">? </w:t>
            </w:r>
          </w:p>
        </w:tc>
        <w:tc>
          <w:tcPr>
            <w:tcW w:w="4536" w:type="dxa"/>
          </w:tcPr>
          <w:p w14:paraId="2AC6B105" w14:textId="77777777" w:rsidR="007C5A2F" w:rsidRDefault="007C5A2F" w:rsidP="00660E0A"/>
          <w:p w14:paraId="2381C41E" w14:textId="77777777" w:rsidR="0014059A" w:rsidRDefault="0014059A" w:rsidP="00660E0A"/>
        </w:tc>
      </w:tr>
      <w:tr w:rsidR="007C5A2F" w14:paraId="300B62AB" w14:textId="77777777" w:rsidTr="007C5A2F">
        <w:tc>
          <w:tcPr>
            <w:tcW w:w="6238" w:type="dxa"/>
            <w:gridSpan w:val="2"/>
          </w:tcPr>
          <w:p w14:paraId="68A7FF2F" w14:textId="77777777" w:rsidR="007C5A2F" w:rsidRDefault="007C5A2F" w:rsidP="00660E0A">
            <w:r w:rsidRPr="004E7AE0">
              <w:rPr>
                <w:i/>
              </w:rPr>
              <w:t xml:space="preserve">-Comment la </w:t>
            </w:r>
            <w:proofErr w:type="spellStart"/>
            <w:r w:rsidRPr="004E7AE0">
              <w:rPr>
                <w:i/>
              </w:rPr>
              <w:t>technolo</w:t>
            </w:r>
            <w:r w:rsidR="00750996">
              <w:rPr>
                <w:i/>
              </w:rPr>
              <w:t>gie</w:t>
            </w:r>
            <w:proofErr w:type="spellEnd"/>
            <w:r w:rsidR="00750996">
              <w:rPr>
                <w:i/>
              </w:rPr>
              <w:t xml:space="preserve"> </w:t>
            </w:r>
            <w:proofErr w:type="spellStart"/>
            <w:r w:rsidR="00750996">
              <w:rPr>
                <w:i/>
              </w:rPr>
              <w:t>facilite</w:t>
            </w:r>
            <w:proofErr w:type="spellEnd"/>
            <w:r w:rsidR="00750996">
              <w:rPr>
                <w:i/>
              </w:rPr>
              <w:t xml:space="preserve"> la vie </w:t>
            </w:r>
            <w:proofErr w:type="spellStart"/>
            <w:r w:rsidR="00750996">
              <w:rPr>
                <w:i/>
              </w:rPr>
              <w:t>quotidienne</w:t>
            </w:r>
            <w:proofErr w:type="spellEnd"/>
            <w:r w:rsidR="00750996">
              <w:rPr>
                <w:i/>
              </w:rPr>
              <w:t>.</w:t>
            </w:r>
          </w:p>
        </w:tc>
        <w:tc>
          <w:tcPr>
            <w:tcW w:w="4536" w:type="dxa"/>
          </w:tcPr>
          <w:p w14:paraId="0FF58F69" w14:textId="77777777" w:rsidR="007C5A2F" w:rsidRDefault="007C5A2F" w:rsidP="00660E0A"/>
          <w:p w14:paraId="5A8B60BF" w14:textId="77777777" w:rsidR="0014059A" w:rsidRDefault="0014059A" w:rsidP="00660E0A"/>
        </w:tc>
      </w:tr>
      <w:tr w:rsidR="007C5A2F" w14:paraId="61E87D8B" w14:textId="77777777" w:rsidTr="007C5A2F">
        <w:tc>
          <w:tcPr>
            <w:tcW w:w="6238" w:type="dxa"/>
            <w:gridSpan w:val="2"/>
          </w:tcPr>
          <w:p w14:paraId="3FD50773" w14:textId="77777777" w:rsidR="007C5A2F" w:rsidRDefault="007C5A2F" w:rsidP="00660E0A">
            <w:r w:rsidRPr="004E7AE0">
              <w:rPr>
                <w:i/>
              </w:rPr>
              <w:t>-</w:t>
            </w:r>
            <w:proofErr w:type="spellStart"/>
            <w:proofErr w:type="gramStart"/>
            <w:r w:rsidRPr="004E7AE0">
              <w:rPr>
                <w:i/>
              </w:rPr>
              <w:t>Quels</w:t>
            </w:r>
            <w:proofErr w:type="spellEnd"/>
            <w:proofErr w:type="gramEnd"/>
            <w:r w:rsidRPr="004E7AE0">
              <w:rPr>
                <w:i/>
              </w:rPr>
              <w:t xml:space="preserve"> dangers la « cyber-</w:t>
            </w:r>
            <w:proofErr w:type="spellStart"/>
            <w:r w:rsidRPr="004E7AE0">
              <w:rPr>
                <w:i/>
              </w:rPr>
              <w:t>société</w:t>
            </w:r>
            <w:proofErr w:type="spellEnd"/>
            <w:r w:rsidRPr="004E7AE0">
              <w:rPr>
                <w:i/>
              </w:rPr>
              <w:t xml:space="preserve"> » pose-t-</w:t>
            </w:r>
            <w:proofErr w:type="spellStart"/>
            <w:r w:rsidRPr="004E7AE0">
              <w:rPr>
                <w:i/>
              </w:rPr>
              <w:t>elle</w:t>
            </w:r>
            <w:proofErr w:type="spellEnd"/>
            <w:r w:rsidRPr="004E7AE0">
              <w:rPr>
                <w:i/>
              </w:rPr>
              <w:t>?</w:t>
            </w:r>
          </w:p>
        </w:tc>
        <w:tc>
          <w:tcPr>
            <w:tcW w:w="4536" w:type="dxa"/>
          </w:tcPr>
          <w:p w14:paraId="6A8B8BA2" w14:textId="77777777" w:rsidR="007C5A2F" w:rsidRDefault="007C5A2F" w:rsidP="00660E0A"/>
          <w:p w14:paraId="0678C349" w14:textId="77777777" w:rsidR="0014059A" w:rsidRDefault="0014059A" w:rsidP="00660E0A"/>
        </w:tc>
      </w:tr>
      <w:tr w:rsidR="007C5A2F" w14:paraId="4159EC6D" w14:textId="77777777" w:rsidTr="007C5A2F">
        <w:tc>
          <w:tcPr>
            <w:tcW w:w="6238" w:type="dxa"/>
            <w:gridSpan w:val="2"/>
          </w:tcPr>
          <w:p w14:paraId="2F2515EA" w14:textId="77777777" w:rsidR="007C5A2F" w:rsidRDefault="007C5A2F" w:rsidP="00660E0A">
            <w:r w:rsidRPr="004E7AE0">
              <w:rPr>
                <w:rFonts w:cstheme="minorHAnsi"/>
              </w:rPr>
              <w:t xml:space="preserve"> (</w:t>
            </w:r>
            <w:r w:rsidRPr="004E7AE0">
              <w:rPr>
                <w:rFonts w:cstheme="minorHAnsi"/>
                <w:i/>
              </w:rPr>
              <w:t xml:space="preserve">Le </w:t>
            </w:r>
            <w:proofErr w:type="spellStart"/>
            <w:r w:rsidRPr="004E7AE0">
              <w:rPr>
                <w:rFonts w:cstheme="minorHAnsi"/>
                <w:i/>
              </w:rPr>
              <w:t>rôle</w:t>
            </w:r>
            <w:proofErr w:type="spellEnd"/>
            <w:r w:rsidRPr="004E7AE0">
              <w:rPr>
                <w:rFonts w:cstheme="minorHAnsi"/>
                <w:i/>
              </w:rPr>
              <w:t xml:space="preserve"> du </w:t>
            </w:r>
            <w:proofErr w:type="spellStart"/>
            <w:r w:rsidRPr="004E7AE0">
              <w:rPr>
                <w:rFonts w:cstheme="minorHAnsi"/>
                <w:i/>
              </w:rPr>
              <w:t>bénévolat</w:t>
            </w:r>
            <w:proofErr w:type="spellEnd"/>
            <w:r w:rsidRPr="004E7AE0">
              <w:rPr>
                <w:rFonts w:cstheme="minorHAnsi"/>
              </w:rPr>
              <w:t xml:space="preserve">) </w:t>
            </w:r>
          </w:p>
        </w:tc>
        <w:tc>
          <w:tcPr>
            <w:tcW w:w="4536" w:type="dxa"/>
          </w:tcPr>
          <w:p w14:paraId="3CC6725F" w14:textId="77777777" w:rsidR="007C5A2F" w:rsidRDefault="001C685A" w:rsidP="00660E0A">
            <w:pPr>
              <w:rPr>
                <w:b/>
              </w:rPr>
            </w:pPr>
            <w:r w:rsidRPr="004E7AE0">
              <w:rPr>
                <w:rFonts w:cstheme="minorHAnsi"/>
                <w:b/>
              </w:rPr>
              <w:t>The place of voluntary work</w:t>
            </w:r>
          </w:p>
          <w:p w14:paraId="241E817A" w14:textId="77777777" w:rsidR="0014059A" w:rsidRPr="0013521B" w:rsidRDefault="0014059A" w:rsidP="00660E0A">
            <w:pPr>
              <w:rPr>
                <w:b/>
              </w:rPr>
            </w:pPr>
          </w:p>
        </w:tc>
      </w:tr>
      <w:tr w:rsidR="007C5A2F" w14:paraId="0904CBED" w14:textId="77777777" w:rsidTr="007C5A2F">
        <w:tc>
          <w:tcPr>
            <w:tcW w:w="6238" w:type="dxa"/>
            <w:gridSpan w:val="2"/>
          </w:tcPr>
          <w:p w14:paraId="31CFF9E6" w14:textId="77777777" w:rsidR="007C5A2F" w:rsidRDefault="007C5A2F" w:rsidP="00660E0A">
            <w:r>
              <w:rPr>
                <w:rFonts w:cstheme="minorHAnsi"/>
              </w:rPr>
              <w:t>-</w:t>
            </w:r>
            <w:r w:rsidRPr="004E7AE0">
              <w:rPr>
                <w:rFonts w:cstheme="minorHAnsi"/>
              </w:rPr>
              <w:t>Qui</w:t>
            </w:r>
            <w:r>
              <w:rPr>
                <w:rFonts w:cstheme="minorHAnsi"/>
              </w:rPr>
              <w:t xml:space="preserve"> </w:t>
            </w:r>
            <w:proofErr w:type="spellStart"/>
            <w:r>
              <w:rPr>
                <w:rFonts w:cstheme="minorHAnsi"/>
              </w:rPr>
              <w:t>sont</w:t>
            </w:r>
            <w:proofErr w:type="spellEnd"/>
            <w:r>
              <w:rPr>
                <w:rFonts w:cstheme="minorHAnsi"/>
              </w:rPr>
              <w:t xml:space="preserve"> et que font les </w:t>
            </w:r>
            <w:proofErr w:type="spellStart"/>
            <w:r>
              <w:rPr>
                <w:rFonts w:cstheme="minorHAnsi"/>
              </w:rPr>
              <w:t>bénévoles</w:t>
            </w:r>
            <w:proofErr w:type="spellEnd"/>
            <w:r w:rsidRPr="004E7AE0">
              <w:rPr>
                <w:rFonts w:cstheme="minorHAnsi"/>
              </w:rPr>
              <w:t xml:space="preserve">? </w:t>
            </w:r>
          </w:p>
        </w:tc>
        <w:tc>
          <w:tcPr>
            <w:tcW w:w="4536" w:type="dxa"/>
          </w:tcPr>
          <w:p w14:paraId="12B2C067" w14:textId="77777777" w:rsidR="007C5A2F" w:rsidRDefault="007C5A2F" w:rsidP="00660E0A"/>
          <w:p w14:paraId="6E8BECB5" w14:textId="77777777" w:rsidR="0014059A" w:rsidRDefault="0014059A" w:rsidP="00660E0A"/>
        </w:tc>
      </w:tr>
      <w:tr w:rsidR="007C5A2F" w14:paraId="5BC3BBF4" w14:textId="77777777" w:rsidTr="007C5A2F">
        <w:tc>
          <w:tcPr>
            <w:tcW w:w="6238" w:type="dxa"/>
            <w:gridSpan w:val="2"/>
          </w:tcPr>
          <w:p w14:paraId="180FF36E" w14:textId="77777777" w:rsidR="007C5A2F" w:rsidRDefault="007C5A2F" w:rsidP="00660E0A">
            <w:r w:rsidRPr="004E7AE0">
              <w:rPr>
                <w:rFonts w:cstheme="minorHAnsi"/>
                <w:i/>
              </w:rPr>
              <w:t xml:space="preserve">-Le </w:t>
            </w:r>
            <w:proofErr w:type="spellStart"/>
            <w:r w:rsidRPr="004E7AE0">
              <w:rPr>
                <w:rFonts w:cstheme="minorHAnsi"/>
                <w:i/>
              </w:rPr>
              <w:t>bénévolat</w:t>
            </w:r>
            <w:proofErr w:type="spellEnd"/>
            <w:r w:rsidRPr="004E7AE0">
              <w:rPr>
                <w:rFonts w:cstheme="minorHAnsi"/>
                <w:i/>
              </w:rPr>
              <w:t xml:space="preserve"> – quelle </w:t>
            </w:r>
            <w:proofErr w:type="spellStart"/>
            <w:r>
              <w:rPr>
                <w:rFonts w:cstheme="minorHAnsi"/>
                <w:i/>
              </w:rPr>
              <w:t>valeur</w:t>
            </w:r>
            <w:proofErr w:type="spellEnd"/>
            <w:r>
              <w:rPr>
                <w:rFonts w:cstheme="minorHAnsi"/>
                <w:i/>
              </w:rPr>
              <w:t xml:space="preserve"> pour </w:t>
            </w:r>
            <w:proofErr w:type="spellStart"/>
            <w:r>
              <w:rPr>
                <w:rFonts w:cstheme="minorHAnsi"/>
                <w:i/>
              </w:rPr>
              <w:t>ceux</w:t>
            </w:r>
            <w:proofErr w:type="spellEnd"/>
            <w:r>
              <w:rPr>
                <w:rFonts w:cstheme="minorHAnsi"/>
                <w:i/>
              </w:rPr>
              <w:t xml:space="preserve"> qui </w:t>
            </w:r>
            <w:proofErr w:type="spellStart"/>
            <w:r>
              <w:rPr>
                <w:rFonts w:cstheme="minorHAnsi"/>
                <w:i/>
              </w:rPr>
              <w:t>sont</w:t>
            </w:r>
            <w:proofErr w:type="spellEnd"/>
            <w:r>
              <w:rPr>
                <w:rFonts w:cstheme="minorHAnsi"/>
                <w:i/>
              </w:rPr>
              <w:t xml:space="preserve"> </w:t>
            </w:r>
            <w:proofErr w:type="spellStart"/>
            <w:r>
              <w:rPr>
                <w:rFonts w:cstheme="minorHAnsi"/>
                <w:i/>
              </w:rPr>
              <w:t>aidés</w:t>
            </w:r>
            <w:proofErr w:type="spellEnd"/>
            <w:r w:rsidRPr="004E7AE0">
              <w:rPr>
                <w:rFonts w:cstheme="minorHAnsi"/>
                <w:i/>
              </w:rPr>
              <w:t xml:space="preserve">? </w:t>
            </w:r>
          </w:p>
        </w:tc>
        <w:tc>
          <w:tcPr>
            <w:tcW w:w="4536" w:type="dxa"/>
          </w:tcPr>
          <w:p w14:paraId="36FA7C82" w14:textId="77777777" w:rsidR="007C5A2F" w:rsidRDefault="007C5A2F" w:rsidP="00660E0A"/>
          <w:p w14:paraId="42874DE2" w14:textId="77777777" w:rsidR="0014059A" w:rsidRDefault="0014059A" w:rsidP="00660E0A"/>
        </w:tc>
      </w:tr>
      <w:tr w:rsidR="007C5A2F" w14:paraId="444465B2" w14:textId="77777777" w:rsidTr="007C5A2F">
        <w:tc>
          <w:tcPr>
            <w:tcW w:w="6238" w:type="dxa"/>
            <w:gridSpan w:val="2"/>
          </w:tcPr>
          <w:p w14:paraId="7F0E6C35" w14:textId="77777777" w:rsidR="007C5A2F" w:rsidRPr="003A4368" w:rsidRDefault="007C5A2F" w:rsidP="00660E0A">
            <w:pPr>
              <w:rPr>
                <w:sz w:val="20"/>
              </w:rPr>
            </w:pPr>
            <w:r w:rsidRPr="004E7AE0">
              <w:rPr>
                <w:rFonts w:cstheme="minorHAnsi"/>
                <w:i/>
              </w:rPr>
              <w:t xml:space="preserve">-Le </w:t>
            </w:r>
            <w:proofErr w:type="spellStart"/>
            <w:r w:rsidRPr="004E7AE0">
              <w:rPr>
                <w:rFonts w:cstheme="minorHAnsi"/>
                <w:i/>
              </w:rPr>
              <w:t>bénévolat</w:t>
            </w:r>
            <w:proofErr w:type="spellEnd"/>
            <w:r w:rsidRPr="004E7AE0">
              <w:rPr>
                <w:rFonts w:cstheme="minorHAnsi"/>
                <w:i/>
              </w:rPr>
              <w:t xml:space="preserve"> – que</w:t>
            </w:r>
            <w:r>
              <w:rPr>
                <w:rFonts w:cstheme="minorHAnsi"/>
                <w:i/>
              </w:rPr>
              <w:t xml:space="preserve">lle </w:t>
            </w:r>
            <w:proofErr w:type="spellStart"/>
            <w:r>
              <w:rPr>
                <w:rFonts w:cstheme="minorHAnsi"/>
                <w:i/>
              </w:rPr>
              <w:t>valeur</w:t>
            </w:r>
            <w:proofErr w:type="spellEnd"/>
            <w:r>
              <w:rPr>
                <w:rFonts w:cstheme="minorHAnsi"/>
                <w:i/>
              </w:rPr>
              <w:t xml:space="preserve"> pour </w:t>
            </w:r>
            <w:proofErr w:type="spellStart"/>
            <w:r>
              <w:rPr>
                <w:rFonts w:cstheme="minorHAnsi"/>
                <w:i/>
              </w:rPr>
              <w:t>ceux</w:t>
            </w:r>
            <w:proofErr w:type="spellEnd"/>
            <w:r>
              <w:rPr>
                <w:rFonts w:cstheme="minorHAnsi"/>
                <w:i/>
              </w:rPr>
              <w:t xml:space="preserve"> qui </w:t>
            </w:r>
            <w:proofErr w:type="spellStart"/>
            <w:r>
              <w:rPr>
                <w:rFonts w:cstheme="minorHAnsi"/>
                <w:i/>
              </w:rPr>
              <w:t>aident</w:t>
            </w:r>
            <w:proofErr w:type="spellEnd"/>
            <w:r w:rsidRPr="004E7AE0">
              <w:rPr>
                <w:rFonts w:cstheme="minorHAnsi"/>
                <w:i/>
              </w:rPr>
              <w:t>?</w:t>
            </w:r>
          </w:p>
        </w:tc>
        <w:tc>
          <w:tcPr>
            <w:tcW w:w="4536" w:type="dxa"/>
          </w:tcPr>
          <w:p w14:paraId="675A3506" w14:textId="77777777" w:rsidR="007C5A2F" w:rsidRDefault="007C5A2F" w:rsidP="00660E0A"/>
          <w:p w14:paraId="0AB1061E" w14:textId="77777777" w:rsidR="0014059A" w:rsidRDefault="0014059A" w:rsidP="00660E0A"/>
        </w:tc>
      </w:tr>
      <w:tr w:rsidR="00434207" w14:paraId="6D40F20A" w14:textId="77777777" w:rsidTr="00932456">
        <w:tc>
          <w:tcPr>
            <w:tcW w:w="10774" w:type="dxa"/>
            <w:gridSpan w:val="3"/>
          </w:tcPr>
          <w:p w14:paraId="0EFE2B5E" w14:textId="77777777" w:rsidR="00434207" w:rsidRDefault="00434207" w:rsidP="00660E0A">
            <w:pPr>
              <w:rPr>
                <w:rFonts w:cstheme="minorHAnsi"/>
              </w:rPr>
            </w:pPr>
          </w:p>
          <w:p w14:paraId="47D2767C" w14:textId="77777777" w:rsidR="00434207" w:rsidRDefault="00434207" w:rsidP="00434207">
            <w:pPr>
              <w:pStyle w:val="ListParagraph"/>
              <w:numPr>
                <w:ilvl w:val="0"/>
                <w:numId w:val="11"/>
              </w:numPr>
              <w:rPr>
                <w:rFonts w:cstheme="minorHAnsi"/>
              </w:rPr>
            </w:pPr>
            <w:r w:rsidRPr="00434207">
              <w:rPr>
                <w:rFonts w:cstheme="minorHAnsi"/>
              </w:rPr>
              <w:t>Draw up a list of</w:t>
            </w:r>
            <w:r w:rsidR="00AF5F78">
              <w:rPr>
                <w:rFonts w:cstheme="minorHAnsi"/>
              </w:rPr>
              <w:t xml:space="preserve"> French</w:t>
            </w:r>
            <w:r w:rsidRPr="00434207">
              <w:rPr>
                <w:rFonts w:cstheme="minorHAnsi"/>
              </w:rPr>
              <w:t xml:space="preserve"> nouns, verbs, </w:t>
            </w:r>
            <w:r>
              <w:rPr>
                <w:rFonts w:cstheme="minorHAnsi"/>
              </w:rPr>
              <w:t xml:space="preserve">adjectives </w:t>
            </w:r>
            <w:r w:rsidRPr="00434207">
              <w:rPr>
                <w:rFonts w:cstheme="minorHAnsi"/>
              </w:rPr>
              <w:t xml:space="preserve">and useful phrases connected with the themes </w:t>
            </w:r>
            <w:r w:rsidRPr="00AF5F78">
              <w:rPr>
                <w:rFonts w:cstheme="minorHAnsi"/>
                <w:b/>
              </w:rPr>
              <w:t xml:space="preserve">in bold </w:t>
            </w:r>
            <w:r w:rsidRPr="00434207">
              <w:rPr>
                <w:rFonts w:cstheme="minorHAnsi"/>
              </w:rPr>
              <w:t>above.</w:t>
            </w:r>
          </w:p>
          <w:p w14:paraId="70185BDE" w14:textId="77777777" w:rsidR="00CE18F9" w:rsidRPr="00CE18F9" w:rsidRDefault="00CE18F9" w:rsidP="00CE18F9">
            <w:pPr>
              <w:rPr>
                <w:rFonts w:cstheme="minorHAnsi"/>
              </w:rPr>
            </w:pPr>
          </w:p>
          <w:p w14:paraId="71895845" w14:textId="77777777" w:rsidR="004A17A7" w:rsidRDefault="00B20A23" w:rsidP="00434207">
            <w:pPr>
              <w:pStyle w:val="ListParagraph"/>
              <w:numPr>
                <w:ilvl w:val="0"/>
                <w:numId w:val="11"/>
              </w:numPr>
              <w:rPr>
                <w:rFonts w:cstheme="minorHAnsi"/>
              </w:rPr>
            </w:pPr>
            <w:r>
              <w:rPr>
                <w:rFonts w:cstheme="minorHAnsi"/>
              </w:rPr>
              <w:t>Start to think about and research some of these themes. Can you think of benefits/advantages or dangers/disadvantages connected with them?</w:t>
            </w:r>
            <w:r w:rsidR="004A17A7">
              <w:rPr>
                <w:rFonts w:cstheme="minorHAnsi"/>
              </w:rPr>
              <w:t xml:space="preserve"> Make</w:t>
            </w:r>
            <w:r w:rsidR="00A468A6">
              <w:rPr>
                <w:rFonts w:cstheme="minorHAnsi"/>
              </w:rPr>
              <w:t xml:space="preserve"> </w:t>
            </w:r>
            <w:r w:rsidR="004A17A7">
              <w:rPr>
                <w:rFonts w:cstheme="minorHAnsi"/>
              </w:rPr>
              <w:t xml:space="preserve">two </w:t>
            </w:r>
            <w:r w:rsidR="00A468A6">
              <w:rPr>
                <w:rFonts w:cstheme="minorHAnsi"/>
              </w:rPr>
              <w:t>list</w:t>
            </w:r>
            <w:r w:rsidR="004A17A7">
              <w:rPr>
                <w:rFonts w:cstheme="minorHAnsi"/>
              </w:rPr>
              <w:t>s.</w:t>
            </w:r>
          </w:p>
          <w:p w14:paraId="3D0C3C63" w14:textId="77777777" w:rsidR="00992750" w:rsidRPr="00992750" w:rsidRDefault="00992750" w:rsidP="00992750">
            <w:pPr>
              <w:pStyle w:val="ListParagraph"/>
              <w:rPr>
                <w:rFonts w:cstheme="minorHAnsi"/>
              </w:rPr>
            </w:pPr>
          </w:p>
          <w:p w14:paraId="19757C68" w14:textId="77777777" w:rsidR="00B20A23" w:rsidRDefault="00B20A23" w:rsidP="00434207">
            <w:pPr>
              <w:pStyle w:val="ListParagraph"/>
              <w:numPr>
                <w:ilvl w:val="0"/>
                <w:numId w:val="11"/>
              </w:numPr>
              <w:rPr>
                <w:rFonts w:cstheme="minorHAnsi"/>
              </w:rPr>
            </w:pPr>
            <w:r>
              <w:rPr>
                <w:rFonts w:cstheme="minorHAnsi"/>
              </w:rPr>
              <w:t>Start to form your own opinions about them. How would you go about expressing these opinions in French? Compile a list of opinion phrases to express what you think.</w:t>
            </w:r>
          </w:p>
          <w:p w14:paraId="4B325E79" w14:textId="77777777" w:rsidR="00CE18F9" w:rsidRPr="00CE18F9" w:rsidRDefault="00CE18F9" w:rsidP="00CE18F9">
            <w:pPr>
              <w:pStyle w:val="ListParagraph"/>
              <w:rPr>
                <w:rFonts w:cstheme="minorHAnsi"/>
              </w:rPr>
            </w:pPr>
          </w:p>
          <w:p w14:paraId="665F26BD" w14:textId="77777777" w:rsidR="00434207" w:rsidRPr="00E66705" w:rsidRDefault="00CE18F9" w:rsidP="00660E0A">
            <w:pPr>
              <w:pStyle w:val="ListParagraph"/>
              <w:numPr>
                <w:ilvl w:val="0"/>
                <w:numId w:val="11"/>
              </w:numPr>
              <w:rPr>
                <w:rFonts w:cstheme="minorHAnsi"/>
                <w:i/>
              </w:rPr>
            </w:pPr>
            <w:r w:rsidRPr="00E66705">
              <w:rPr>
                <w:rFonts w:cstheme="minorHAnsi"/>
              </w:rPr>
              <w:t>If you really want a challenge – look at the specimen assessment material</w:t>
            </w:r>
            <w:r w:rsidR="00C438FC" w:rsidRPr="00E66705">
              <w:rPr>
                <w:rFonts w:cstheme="minorHAnsi"/>
              </w:rPr>
              <w:t>. (Don’t panic you haven’t completed the</w:t>
            </w:r>
            <w:r w:rsidR="0036559B">
              <w:rPr>
                <w:rFonts w:cstheme="minorHAnsi"/>
              </w:rPr>
              <w:t xml:space="preserve"> course yet</w:t>
            </w:r>
            <w:r w:rsidR="00684F57">
              <w:rPr>
                <w:rFonts w:cstheme="minorHAnsi"/>
              </w:rPr>
              <w:t>.</w:t>
            </w:r>
            <w:r w:rsidR="0036559B">
              <w:rPr>
                <w:rFonts w:cstheme="minorHAnsi"/>
              </w:rPr>
              <w:t>)</w:t>
            </w:r>
            <w:r w:rsidR="00C438FC" w:rsidRPr="00E66705">
              <w:rPr>
                <w:rFonts w:cstheme="minorHAnsi"/>
              </w:rPr>
              <w:t xml:space="preserve"> Try to identify questions, texts, listening and speaking material that deal with this theme </w:t>
            </w:r>
            <w:r w:rsidR="00C724C4">
              <w:rPr>
                <w:rFonts w:cstheme="minorHAnsi"/>
              </w:rPr>
              <w:t>C</w:t>
            </w:r>
            <w:r w:rsidR="00C724C4">
              <w:rPr>
                <w:rFonts w:cstheme="minorHAnsi"/>
                <w:i/>
              </w:rPr>
              <w:t>urrent T</w:t>
            </w:r>
            <w:r w:rsidR="00C438FC" w:rsidRPr="00E66705">
              <w:rPr>
                <w:rFonts w:cstheme="minorHAnsi"/>
                <w:i/>
              </w:rPr>
              <w:t>rends?</w:t>
            </w:r>
            <w:r w:rsidR="00E66705" w:rsidRPr="00E66705">
              <w:rPr>
                <w:rFonts w:cstheme="minorHAnsi"/>
                <w:i/>
              </w:rPr>
              <w:t xml:space="preserve"> i.e. </w:t>
            </w:r>
            <w:r w:rsidR="00E66705" w:rsidRPr="00D43896">
              <w:rPr>
                <w:rFonts w:cstheme="minorHAnsi"/>
                <w:b/>
                <w:i/>
              </w:rPr>
              <w:t>The changing nature of family,</w:t>
            </w:r>
            <w:r w:rsidR="00C121A5">
              <w:rPr>
                <w:rFonts w:cstheme="minorHAnsi"/>
                <w:b/>
                <w:i/>
              </w:rPr>
              <w:t xml:space="preserve"> The cyber society, </w:t>
            </w:r>
            <w:r w:rsidR="00E66705" w:rsidRPr="00D43896">
              <w:rPr>
                <w:rFonts w:cstheme="minorHAnsi"/>
                <w:b/>
                <w:i/>
              </w:rPr>
              <w:t>The place of voluntary work</w:t>
            </w:r>
            <w:r w:rsidR="00D43896">
              <w:rPr>
                <w:rFonts w:cstheme="minorHAnsi"/>
                <w:i/>
              </w:rPr>
              <w:t>.</w:t>
            </w:r>
            <w:r w:rsidR="003A3D62" w:rsidRPr="00E66705">
              <w:rPr>
                <w:rFonts w:cstheme="minorHAnsi"/>
                <w:i/>
              </w:rPr>
              <w:t xml:space="preserve"> </w:t>
            </w:r>
            <w:r w:rsidR="003A3D62" w:rsidRPr="00E66705">
              <w:rPr>
                <w:rFonts w:cstheme="minorHAnsi"/>
              </w:rPr>
              <w:t>Learn some new vocabulary.</w:t>
            </w:r>
          </w:p>
          <w:p w14:paraId="6B5E183E" w14:textId="77777777" w:rsidR="00434207" w:rsidRDefault="00613B33" w:rsidP="008E788D">
            <w:pPr>
              <w:jc w:val="center"/>
              <w:rPr>
                <w:rFonts w:cstheme="minorHAnsi"/>
                <w:i/>
              </w:rPr>
            </w:pPr>
            <w:hyperlink r:id="rId9" w:history="1">
              <w:r w:rsidR="00B5019D" w:rsidRPr="002A201B">
                <w:rPr>
                  <w:rStyle w:val="Hyperlink"/>
                  <w:rFonts w:cstheme="minorHAnsi"/>
                </w:rPr>
                <w:t>http://www.aqa.org.uk/subjects/languages/as-and-a-level/french-7652/assessment-resources</w:t>
              </w:r>
            </w:hyperlink>
          </w:p>
          <w:p w14:paraId="13D4FED5" w14:textId="77777777" w:rsidR="00434207" w:rsidRDefault="00434207" w:rsidP="00660E0A"/>
        </w:tc>
      </w:tr>
      <w:tr w:rsidR="00B93C95" w14:paraId="6A670715" w14:textId="77777777" w:rsidTr="007A7A4D">
        <w:tc>
          <w:tcPr>
            <w:tcW w:w="10774" w:type="dxa"/>
            <w:gridSpan w:val="3"/>
          </w:tcPr>
          <w:p w14:paraId="6F926077" w14:textId="77777777" w:rsidR="00B93C95" w:rsidRPr="00EA5429" w:rsidRDefault="00B93C95" w:rsidP="00B93C95">
            <w:pPr>
              <w:jc w:val="center"/>
              <w:rPr>
                <w:b/>
                <w:color w:val="0070C0"/>
                <w:sz w:val="32"/>
              </w:rPr>
            </w:pPr>
            <w:r w:rsidRPr="00EA5429">
              <w:rPr>
                <w:b/>
                <w:color w:val="0070C0"/>
                <w:sz w:val="32"/>
              </w:rPr>
              <w:lastRenderedPageBreak/>
              <w:t>Familiarise yourself with the topics you are going to study next year.</w:t>
            </w:r>
          </w:p>
          <w:p w14:paraId="5D8BB8BA" w14:textId="77777777" w:rsidR="00B93C95" w:rsidRPr="00EA5429" w:rsidRDefault="00B93C95" w:rsidP="00B93C95">
            <w:pPr>
              <w:jc w:val="center"/>
              <w:rPr>
                <w:b/>
                <w:color w:val="0070C0"/>
                <w:sz w:val="32"/>
              </w:rPr>
            </w:pPr>
            <w:r w:rsidRPr="00EA5429">
              <w:rPr>
                <w:b/>
                <w:color w:val="0070C0"/>
                <w:sz w:val="32"/>
              </w:rPr>
              <w:t>Translate the themes and sub-themes into English.</w:t>
            </w:r>
          </w:p>
          <w:p w14:paraId="543AAF61" w14:textId="77777777" w:rsidR="00B93C95" w:rsidRDefault="00B93C95" w:rsidP="00BB5521">
            <w:pPr>
              <w:jc w:val="center"/>
            </w:pPr>
          </w:p>
        </w:tc>
      </w:tr>
      <w:tr w:rsidR="00206215" w14:paraId="788439C9" w14:textId="77777777" w:rsidTr="007A7A4D">
        <w:tc>
          <w:tcPr>
            <w:tcW w:w="10774" w:type="dxa"/>
            <w:gridSpan w:val="3"/>
          </w:tcPr>
          <w:p w14:paraId="0D87B195" w14:textId="77777777" w:rsidR="00206215" w:rsidRDefault="001C685A" w:rsidP="00BB5521">
            <w:pPr>
              <w:jc w:val="center"/>
              <w:rPr>
                <w:b/>
                <w:color w:val="FF0000"/>
              </w:rPr>
            </w:pPr>
            <w:r>
              <w:br w:type="page"/>
            </w:r>
            <w:r w:rsidR="00206215" w:rsidRPr="004E7AE0">
              <w:rPr>
                <w:b/>
                <w:color w:val="FF0000"/>
              </w:rPr>
              <w:t xml:space="preserve">Aspects of French-speaking society: current </w:t>
            </w:r>
            <w:r w:rsidR="00206215">
              <w:rPr>
                <w:b/>
                <w:color w:val="FF0000"/>
              </w:rPr>
              <w:t>issues</w:t>
            </w:r>
          </w:p>
          <w:p w14:paraId="29B46BC2" w14:textId="77777777" w:rsidR="00206215" w:rsidRDefault="00206215" w:rsidP="00BB5521">
            <w:pPr>
              <w:jc w:val="center"/>
              <w:rPr>
                <w:b/>
                <w:sz w:val="18"/>
              </w:rPr>
            </w:pPr>
            <w:r>
              <w:rPr>
                <w:b/>
                <w:sz w:val="18"/>
              </w:rPr>
              <w:t>(</w:t>
            </w:r>
            <w:proofErr w:type="gramStart"/>
            <w:r w:rsidRPr="008814FD">
              <w:rPr>
                <w:b/>
                <w:sz w:val="18"/>
              </w:rPr>
              <w:t>in</w:t>
            </w:r>
            <w:proofErr w:type="gramEnd"/>
            <w:r w:rsidRPr="008814FD">
              <w:rPr>
                <w:b/>
                <w:sz w:val="18"/>
              </w:rPr>
              <w:t xml:space="preserve"> relation to any French-speaking country or countries</w:t>
            </w:r>
            <w:r>
              <w:rPr>
                <w:b/>
                <w:sz w:val="18"/>
              </w:rPr>
              <w:t>)</w:t>
            </w:r>
          </w:p>
          <w:p w14:paraId="0996C806" w14:textId="77777777" w:rsidR="00206215" w:rsidRDefault="00206215" w:rsidP="00660E0A"/>
        </w:tc>
      </w:tr>
      <w:tr w:rsidR="00755EB7" w14:paraId="273BBE77" w14:textId="77777777" w:rsidTr="00932456">
        <w:tc>
          <w:tcPr>
            <w:tcW w:w="6075" w:type="dxa"/>
          </w:tcPr>
          <w:p w14:paraId="03A9C949" w14:textId="77777777" w:rsidR="00755EB7" w:rsidRPr="00755EB7" w:rsidRDefault="00755EB7" w:rsidP="00755EB7">
            <w:pPr>
              <w:jc w:val="center"/>
              <w:rPr>
                <w:b/>
                <w:color w:val="548DD4" w:themeColor="text2" w:themeTint="99"/>
              </w:rPr>
            </w:pPr>
            <w:r w:rsidRPr="00755EB7">
              <w:rPr>
                <w:b/>
                <w:color w:val="548DD4" w:themeColor="text2" w:themeTint="99"/>
              </w:rPr>
              <w:t>French</w:t>
            </w:r>
          </w:p>
        </w:tc>
        <w:tc>
          <w:tcPr>
            <w:tcW w:w="4699" w:type="dxa"/>
            <w:gridSpan w:val="2"/>
          </w:tcPr>
          <w:p w14:paraId="239BB356" w14:textId="77777777" w:rsidR="00755EB7" w:rsidRPr="00755EB7" w:rsidRDefault="00755EB7" w:rsidP="00755EB7">
            <w:pPr>
              <w:jc w:val="center"/>
              <w:rPr>
                <w:b/>
                <w:color w:val="548DD4" w:themeColor="text2" w:themeTint="99"/>
              </w:rPr>
            </w:pPr>
            <w:r w:rsidRPr="00755EB7">
              <w:rPr>
                <w:b/>
                <w:color w:val="548DD4" w:themeColor="text2" w:themeTint="99"/>
              </w:rPr>
              <w:t>English Translation</w:t>
            </w:r>
          </w:p>
        </w:tc>
      </w:tr>
      <w:tr w:rsidR="007C5A2F" w14:paraId="6D7BF8CD" w14:textId="77777777" w:rsidTr="00932456">
        <w:tc>
          <w:tcPr>
            <w:tcW w:w="6075" w:type="dxa"/>
          </w:tcPr>
          <w:p w14:paraId="3A069500" w14:textId="77777777" w:rsidR="007C5A2F" w:rsidRDefault="007C5A2F" w:rsidP="00F87A72">
            <w:pPr>
              <w:tabs>
                <w:tab w:val="left" w:pos="1816"/>
              </w:tabs>
            </w:pPr>
            <w:r w:rsidRPr="004E7AE0">
              <w:t xml:space="preserve"> </w:t>
            </w:r>
            <w:r w:rsidRPr="004E7AE0">
              <w:rPr>
                <w:i/>
              </w:rPr>
              <w:t xml:space="preserve">(Les aspects </w:t>
            </w:r>
            <w:proofErr w:type="spellStart"/>
            <w:r w:rsidRPr="004E7AE0">
              <w:rPr>
                <w:i/>
              </w:rPr>
              <w:t>positifs</w:t>
            </w:r>
            <w:proofErr w:type="spellEnd"/>
            <w:r w:rsidRPr="004E7AE0">
              <w:rPr>
                <w:i/>
              </w:rPr>
              <w:t xml:space="preserve"> </w:t>
            </w:r>
            <w:proofErr w:type="spellStart"/>
            <w:r w:rsidRPr="004E7AE0">
              <w:rPr>
                <w:i/>
              </w:rPr>
              <w:t>d’une</w:t>
            </w:r>
            <w:proofErr w:type="spellEnd"/>
            <w:r w:rsidRPr="004E7AE0">
              <w:rPr>
                <w:i/>
              </w:rPr>
              <w:t xml:space="preserve"> </w:t>
            </w:r>
            <w:proofErr w:type="spellStart"/>
            <w:r w:rsidRPr="004E7AE0">
              <w:rPr>
                <w:i/>
              </w:rPr>
              <w:t>société</w:t>
            </w:r>
            <w:proofErr w:type="spellEnd"/>
            <w:r w:rsidRPr="004E7AE0">
              <w:rPr>
                <w:i/>
              </w:rPr>
              <w:t xml:space="preserve"> diverse)</w:t>
            </w:r>
            <w:r w:rsidRPr="004E7AE0">
              <w:t xml:space="preserve"> </w:t>
            </w:r>
          </w:p>
        </w:tc>
        <w:tc>
          <w:tcPr>
            <w:tcW w:w="4699" w:type="dxa"/>
            <w:gridSpan w:val="2"/>
          </w:tcPr>
          <w:p w14:paraId="298EFC90" w14:textId="77777777" w:rsidR="007C5A2F" w:rsidRPr="00A02AF9" w:rsidRDefault="00084402" w:rsidP="007C5A2F">
            <w:pPr>
              <w:rPr>
                <w:sz w:val="18"/>
                <w:szCs w:val="18"/>
              </w:rPr>
            </w:pPr>
            <w:r w:rsidRPr="004E7AE0">
              <w:rPr>
                <w:b/>
              </w:rPr>
              <w:t>Positive features of a diverse society</w:t>
            </w:r>
          </w:p>
        </w:tc>
      </w:tr>
      <w:tr w:rsidR="007C5A2F" w14:paraId="6D42150B" w14:textId="77777777" w:rsidTr="00932456">
        <w:tc>
          <w:tcPr>
            <w:tcW w:w="6075" w:type="dxa"/>
          </w:tcPr>
          <w:p w14:paraId="4804BE2B" w14:textId="77777777" w:rsidR="007C5A2F" w:rsidRPr="004E7AE0" w:rsidRDefault="007C5A2F" w:rsidP="00660E0A">
            <w:pPr>
              <w:rPr>
                <w:i/>
              </w:rPr>
            </w:pPr>
            <w:r w:rsidRPr="004E7AE0">
              <w:rPr>
                <w:i/>
              </w:rPr>
              <w:t>-</w:t>
            </w:r>
            <w:proofErr w:type="spellStart"/>
            <w:r w:rsidRPr="004E7AE0">
              <w:rPr>
                <w:i/>
              </w:rPr>
              <w:t>L’enrichissement</w:t>
            </w:r>
            <w:proofErr w:type="spellEnd"/>
            <w:r w:rsidRPr="004E7AE0">
              <w:rPr>
                <w:i/>
              </w:rPr>
              <w:t xml:space="preserve"> </w:t>
            </w:r>
            <w:proofErr w:type="spellStart"/>
            <w:r w:rsidRPr="004E7AE0">
              <w:rPr>
                <w:i/>
              </w:rPr>
              <w:t>dû</w:t>
            </w:r>
            <w:proofErr w:type="spellEnd"/>
            <w:r w:rsidRPr="004E7AE0">
              <w:rPr>
                <w:i/>
              </w:rPr>
              <w:t xml:space="preserve"> à la </w:t>
            </w:r>
            <w:proofErr w:type="spellStart"/>
            <w:r w:rsidRPr="004E7AE0">
              <w:rPr>
                <w:i/>
              </w:rPr>
              <w:t>mixité</w:t>
            </w:r>
            <w:proofErr w:type="spellEnd"/>
            <w:r w:rsidRPr="004E7AE0">
              <w:rPr>
                <w:i/>
              </w:rPr>
              <w:t xml:space="preserve"> </w:t>
            </w:r>
            <w:proofErr w:type="spellStart"/>
            <w:r w:rsidRPr="004E7AE0">
              <w:rPr>
                <w:i/>
              </w:rPr>
              <w:t>ethnique</w:t>
            </w:r>
            <w:proofErr w:type="spellEnd"/>
            <w:r w:rsidRPr="004E7AE0">
              <w:rPr>
                <w:i/>
              </w:rPr>
              <w:t xml:space="preserve"> </w:t>
            </w:r>
          </w:p>
        </w:tc>
        <w:tc>
          <w:tcPr>
            <w:tcW w:w="4699" w:type="dxa"/>
            <w:gridSpan w:val="2"/>
          </w:tcPr>
          <w:p w14:paraId="79004E76" w14:textId="77777777" w:rsidR="007C5A2F" w:rsidRDefault="007C5A2F" w:rsidP="00660E0A"/>
          <w:p w14:paraId="1BCEF2B7" w14:textId="77777777" w:rsidR="0014059A" w:rsidRDefault="0014059A" w:rsidP="00660E0A"/>
        </w:tc>
      </w:tr>
      <w:tr w:rsidR="007C5A2F" w14:paraId="47E9591C" w14:textId="77777777" w:rsidTr="00932456">
        <w:tc>
          <w:tcPr>
            <w:tcW w:w="6075" w:type="dxa"/>
          </w:tcPr>
          <w:p w14:paraId="1B2E3A8A" w14:textId="77777777" w:rsidR="007C5A2F" w:rsidRPr="004E7AE0" w:rsidRDefault="007C5A2F" w:rsidP="00660E0A">
            <w:pPr>
              <w:rPr>
                <w:i/>
              </w:rPr>
            </w:pPr>
            <w:r w:rsidRPr="004E7AE0">
              <w:rPr>
                <w:i/>
              </w:rPr>
              <w:t>-</w:t>
            </w:r>
            <w:proofErr w:type="spellStart"/>
            <w:r w:rsidRPr="004E7AE0">
              <w:rPr>
                <w:i/>
              </w:rPr>
              <w:t>Diversité</w:t>
            </w:r>
            <w:proofErr w:type="spellEnd"/>
            <w:r w:rsidRPr="004E7AE0">
              <w:rPr>
                <w:i/>
              </w:rPr>
              <w:t xml:space="preserve">, </w:t>
            </w:r>
            <w:proofErr w:type="spellStart"/>
            <w:r w:rsidRPr="004E7AE0">
              <w:rPr>
                <w:i/>
              </w:rPr>
              <w:t>tolérance</w:t>
            </w:r>
            <w:proofErr w:type="spellEnd"/>
            <w:r w:rsidRPr="004E7AE0">
              <w:rPr>
                <w:i/>
              </w:rPr>
              <w:t xml:space="preserve"> et respect</w:t>
            </w:r>
          </w:p>
        </w:tc>
        <w:tc>
          <w:tcPr>
            <w:tcW w:w="4699" w:type="dxa"/>
            <w:gridSpan w:val="2"/>
          </w:tcPr>
          <w:p w14:paraId="57887734" w14:textId="77777777" w:rsidR="007C5A2F" w:rsidRDefault="007C5A2F" w:rsidP="00660E0A"/>
          <w:p w14:paraId="2951F323" w14:textId="77777777" w:rsidR="0014059A" w:rsidRDefault="0014059A" w:rsidP="00660E0A"/>
        </w:tc>
      </w:tr>
      <w:tr w:rsidR="007C5A2F" w14:paraId="0A0519E6" w14:textId="77777777" w:rsidTr="00932456">
        <w:tc>
          <w:tcPr>
            <w:tcW w:w="6075" w:type="dxa"/>
          </w:tcPr>
          <w:p w14:paraId="5E0C6761" w14:textId="77777777" w:rsidR="007C5A2F" w:rsidRPr="004E7AE0" w:rsidRDefault="007C5A2F" w:rsidP="00660E0A">
            <w:pPr>
              <w:rPr>
                <w:b/>
                <w:i/>
              </w:rPr>
            </w:pPr>
            <w:r w:rsidRPr="004E7AE0">
              <w:rPr>
                <w:i/>
              </w:rPr>
              <w:t>-</w:t>
            </w:r>
            <w:proofErr w:type="spellStart"/>
            <w:r w:rsidRPr="004E7AE0">
              <w:rPr>
                <w:i/>
              </w:rPr>
              <w:t>Diversité</w:t>
            </w:r>
            <w:proofErr w:type="spellEnd"/>
            <w:r w:rsidRPr="004E7AE0">
              <w:rPr>
                <w:i/>
              </w:rPr>
              <w:t xml:space="preserve"> – un </w:t>
            </w:r>
            <w:proofErr w:type="spellStart"/>
            <w:r w:rsidRPr="004E7AE0">
              <w:rPr>
                <w:i/>
              </w:rPr>
              <w:t>apprentissage</w:t>
            </w:r>
            <w:proofErr w:type="spellEnd"/>
            <w:r w:rsidRPr="004E7AE0">
              <w:rPr>
                <w:i/>
              </w:rPr>
              <w:t xml:space="preserve"> pour la vie</w:t>
            </w:r>
          </w:p>
        </w:tc>
        <w:tc>
          <w:tcPr>
            <w:tcW w:w="4699" w:type="dxa"/>
            <w:gridSpan w:val="2"/>
          </w:tcPr>
          <w:p w14:paraId="1CE6D6C5" w14:textId="77777777" w:rsidR="007C5A2F" w:rsidRDefault="007C5A2F" w:rsidP="00660E0A"/>
          <w:p w14:paraId="5ECA17EF" w14:textId="77777777" w:rsidR="0014059A" w:rsidRDefault="0014059A" w:rsidP="00660E0A"/>
        </w:tc>
      </w:tr>
      <w:tr w:rsidR="007C5A2F" w14:paraId="4B988594" w14:textId="77777777" w:rsidTr="00932456">
        <w:tc>
          <w:tcPr>
            <w:tcW w:w="6075" w:type="dxa"/>
          </w:tcPr>
          <w:p w14:paraId="00BF3984" w14:textId="77777777" w:rsidR="007C5A2F" w:rsidRPr="005B27B6" w:rsidRDefault="007C5A2F" w:rsidP="00660E0A">
            <w:r w:rsidRPr="00007C28">
              <w:t xml:space="preserve"> </w:t>
            </w:r>
            <w:r w:rsidRPr="00007C28">
              <w:rPr>
                <w:i/>
              </w:rPr>
              <w:t>(Q</w:t>
            </w:r>
            <w:r>
              <w:rPr>
                <w:i/>
              </w:rPr>
              <w:t xml:space="preserve">uelle vie pour les </w:t>
            </w:r>
            <w:proofErr w:type="spellStart"/>
            <w:r>
              <w:rPr>
                <w:i/>
              </w:rPr>
              <w:t>marginalisés</w:t>
            </w:r>
            <w:proofErr w:type="spellEnd"/>
            <w:r>
              <w:rPr>
                <w:i/>
              </w:rPr>
              <w:t>?</w:t>
            </w:r>
            <w:r w:rsidRPr="00007C28">
              <w:rPr>
                <w:i/>
              </w:rPr>
              <w:t>)</w:t>
            </w:r>
            <w:r w:rsidRPr="00007C28">
              <w:t xml:space="preserve"> </w:t>
            </w:r>
          </w:p>
        </w:tc>
        <w:tc>
          <w:tcPr>
            <w:tcW w:w="4699" w:type="dxa"/>
            <w:gridSpan w:val="2"/>
          </w:tcPr>
          <w:p w14:paraId="430E2FD4" w14:textId="77777777" w:rsidR="007C5A2F" w:rsidRDefault="00E66705" w:rsidP="00660E0A">
            <w:r w:rsidRPr="00007C28">
              <w:rPr>
                <w:b/>
              </w:rPr>
              <w:t>Life for the marginalised</w:t>
            </w:r>
          </w:p>
          <w:p w14:paraId="124DBEAC" w14:textId="77777777" w:rsidR="0014059A" w:rsidRDefault="0014059A" w:rsidP="00660E0A"/>
        </w:tc>
      </w:tr>
      <w:tr w:rsidR="007C5A2F" w14:paraId="2E2FD936" w14:textId="77777777" w:rsidTr="00932456">
        <w:tc>
          <w:tcPr>
            <w:tcW w:w="6075" w:type="dxa"/>
          </w:tcPr>
          <w:p w14:paraId="35496857" w14:textId="77777777" w:rsidR="007C5A2F" w:rsidRPr="005F1944" w:rsidRDefault="007C5A2F" w:rsidP="00660E0A">
            <w:pPr>
              <w:rPr>
                <w:i/>
              </w:rPr>
            </w:pPr>
            <w:r w:rsidRPr="005F1944">
              <w:rPr>
                <w:i/>
              </w:rPr>
              <w:t xml:space="preserve">-Qui </w:t>
            </w:r>
            <w:proofErr w:type="spellStart"/>
            <w:r w:rsidRPr="005F1944">
              <w:rPr>
                <w:i/>
              </w:rPr>
              <w:t>sont</w:t>
            </w:r>
            <w:proofErr w:type="spellEnd"/>
            <w:r w:rsidRPr="005F1944">
              <w:rPr>
                <w:i/>
              </w:rPr>
              <w:t xml:space="preserve"> les </w:t>
            </w:r>
            <w:proofErr w:type="spellStart"/>
            <w:r w:rsidRPr="005F1944">
              <w:rPr>
                <w:i/>
              </w:rPr>
              <w:t>marginalisés</w:t>
            </w:r>
            <w:proofErr w:type="spellEnd"/>
            <w:r w:rsidRPr="005F1944">
              <w:rPr>
                <w:i/>
              </w:rPr>
              <w:t xml:space="preserve">? </w:t>
            </w:r>
          </w:p>
        </w:tc>
        <w:tc>
          <w:tcPr>
            <w:tcW w:w="4699" w:type="dxa"/>
            <w:gridSpan w:val="2"/>
          </w:tcPr>
          <w:p w14:paraId="5C34A8D2" w14:textId="77777777" w:rsidR="007C5A2F" w:rsidRDefault="007C5A2F" w:rsidP="00660E0A"/>
          <w:p w14:paraId="6B3D6A9C" w14:textId="77777777" w:rsidR="0014059A" w:rsidRDefault="0014059A" w:rsidP="00660E0A"/>
        </w:tc>
      </w:tr>
      <w:tr w:rsidR="007C5A2F" w14:paraId="1546811F" w14:textId="77777777" w:rsidTr="00932456">
        <w:tc>
          <w:tcPr>
            <w:tcW w:w="6075" w:type="dxa"/>
          </w:tcPr>
          <w:p w14:paraId="7CACADE0" w14:textId="77777777" w:rsidR="007C5A2F" w:rsidRPr="005F1944" w:rsidRDefault="007C5A2F" w:rsidP="00660E0A">
            <w:pPr>
              <w:rPr>
                <w:i/>
              </w:rPr>
            </w:pPr>
            <w:r w:rsidRPr="005F1944">
              <w:rPr>
                <w:i/>
              </w:rPr>
              <w:t xml:space="preserve">-Quelle aide pour les </w:t>
            </w:r>
            <w:proofErr w:type="spellStart"/>
            <w:r w:rsidRPr="005F1944">
              <w:rPr>
                <w:i/>
              </w:rPr>
              <w:t>marginalisés</w:t>
            </w:r>
            <w:proofErr w:type="spellEnd"/>
            <w:r w:rsidRPr="005F1944">
              <w:rPr>
                <w:i/>
              </w:rPr>
              <w:t xml:space="preserve">? </w:t>
            </w:r>
          </w:p>
        </w:tc>
        <w:tc>
          <w:tcPr>
            <w:tcW w:w="4699" w:type="dxa"/>
            <w:gridSpan w:val="2"/>
          </w:tcPr>
          <w:p w14:paraId="07977299" w14:textId="77777777" w:rsidR="007C5A2F" w:rsidRDefault="007C5A2F" w:rsidP="00660E0A"/>
          <w:p w14:paraId="581413C0" w14:textId="77777777" w:rsidR="0014059A" w:rsidRDefault="0014059A" w:rsidP="00660E0A"/>
        </w:tc>
      </w:tr>
      <w:tr w:rsidR="007C5A2F" w14:paraId="4191870A" w14:textId="77777777" w:rsidTr="00932456">
        <w:tc>
          <w:tcPr>
            <w:tcW w:w="6075" w:type="dxa"/>
          </w:tcPr>
          <w:p w14:paraId="4CD449F8" w14:textId="77777777" w:rsidR="007C5A2F" w:rsidRPr="005F1944" w:rsidRDefault="007C5A2F" w:rsidP="00660E0A">
            <w:pPr>
              <w:rPr>
                <w:i/>
              </w:rPr>
            </w:pPr>
            <w:r w:rsidRPr="005F1944">
              <w:rPr>
                <w:i/>
              </w:rPr>
              <w:t>-</w:t>
            </w:r>
            <w:proofErr w:type="spellStart"/>
            <w:r w:rsidRPr="005F1944">
              <w:rPr>
                <w:i/>
              </w:rPr>
              <w:t>Quelles</w:t>
            </w:r>
            <w:proofErr w:type="spellEnd"/>
            <w:r w:rsidRPr="005F1944">
              <w:rPr>
                <w:i/>
              </w:rPr>
              <w:t xml:space="preserve"> attitudes </w:t>
            </w:r>
            <w:proofErr w:type="spellStart"/>
            <w:r w:rsidRPr="005F1944">
              <w:rPr>
                <w:i/>
              </w:rPr>
              <w:t>envers</w:t>
            </w:r>
            <w:proofErr w:type="spellEnd"/>
            <w:r w:rsidRPr="005F1944">
              <w:rPr>
                <w:i/>
              </w:rPr>
              <w:t xml:space="preserve"> les </w:t>
            </w:r>
            <w:proofErr w:type="spellStart"/>
            <w:r w:rsidRPr="005F1944">
              <w:rPr>
                <w:i/>
              </w:rPr>
              <w:t>marginalisés</w:t>
            </w:r>
            <w:proofErr w:type="spellEnd"/>
            <w:r w:rsidRPr="005F1944">
              <w:rPr>
                <w:i/>
              </w:rPr>
              <w:t>?</w:t>
            </w:r>
          </w:p>
        </w:tc>
        <w:tc>
          <w:tcPr>
            <w:tcW w:w="4699" w:type="dxa"/>
            <w:gridSpan w:val="2"/>
          </w:tcPr>
          <w:p w14:paraId="0726826B" w14:textId="77777777" w:rsidR="007C5A2F" w:rsidRDefault="007C5A2F" w:rsidP="00660E0A"/>
          <w:p w14:paraId="6B65F5BF" w14:textId="77777777" w:rsidR="00FB79B5" w:rsidRDefault="00FB79B5" w:rsidP="00660E0A"/>
        </w:tc>
      </w:tr>
      <w:tr w:rsidR="007C5A2F" w14:paraId="788EEA8D" w14:textId="77777777" w:rsidTr="00932456">
        <w:tc>
          <w:tcPr>
            <w:tcW w:w="6075" w:type="dxa"/>
          </w:tcPr>
          <w:p w14:paraId="06F65EC8" w14:textId="77777777" w:rsidR="007C5A2F" w:rsidRPr="005B27B6" w:rsidRDefault="007C5A2F" w:rsidP="00660E0A">
            <w:r w:rsidRPr="005F1944">
              <w:t xml:space="preserve"> </w:t>
            </w:r>
            <w:r w:rsidRPr="005F1944">
              <w:rPr>
                <w:i/>
              </w:rPr>
              <w:t xml:space="preserve">(Comment on </w:t>
            </w:r>
            <w:proofErr w:type="spellStart"/>
            <w:r w:rsidRPr="005F1944">
              <w:rPr>
                <w:i/>
              </w:rPr>
              <w:t>traite</w:t>
            </w:r>
            <w:proofErr w:type="spellEnd"/>
            <w:r w:rsidRPr="005F1944">
              <w:rPr>
                <w:i/>
              </w:rPr>
              <w:t xml:space="preserve"> les </w:t>
            </w:r>
            <w:proofErr w:type="spellStart"/>
            <w:r w:rsidRPr="005F1944">
              <w:rPr>
                <w:i/>
              </w:rPr>
              <w:t>criminels</w:t>
            </w:r>
            <w:proofErr w:type="spellEnd"/>
            <w:r w:rsidRPr="005F1944">
              <w:rPr>
                <w:i/>
              </w:rPr>
              <w:t>)</w:t>
            </w:r>
            <w:r w:rsidRPr="005F1944">
              <w:t xml:space="preserve"> </w:t>
            </w:r>
          </w:p>
        </w:tc>
        <w:tc>
          <w:tcPr>
            <w:tcW w:w="4699" w:type="dxa"/>
            <w:gridSpan w:val="2"/>
          </w:tcPr>
          <w:p w14:paraId="349ED175" w14:textId="77777777" w:rsidR="007C5A2F" w:rsidRDefault="00E66705" w:rsidP="00660E0A">
            <w:r w:rsidRPr="005F1944">
              <w:rPr>
                <w:b/>
              </w:rPr>
              <w:t>How criminals are treated</w:t>
            </w:r>
          </w:p>
          <w:p w14:paraId="4BD65530" w14:textId="77777777" w:rsidR="00FB79B5" w:rsidRDefault="00FB79B5" w:rsidP="00660E0A"/>
        </w:tc>
      </w:tr>
      <w:tr w:rsidR="007C5A2F" w14:paraId="3846D611" w14:textId="77777777" w:rsidTr="00932456">
        <w:tc>
          <w:tcPr>
            <w:tcW w:w="6075" w:type="dxa"/>
          </w:tcPr>
          <w:p w14:paraId="1DC91471" w14:textId="77777777" w:rsidR="007C5A2F" w:rsidRPr="005F1944" w:rsidRDefault="007C5A2F" w:rsidP="00660E0A">
            <w:pPr>
              <w:rPr>
                <w:i/>
              </w:rPr>
            </w:pPr>
            <w:r w:rsidRPr="005F1944">
              <w:rPr>
                <w:i/>
              </w:rPr>
              <w:t>-</w:t>
            </w:r>
            <w:proofErr w:type="spellStart"/>
            <w:r w:rsidRPr="005F1944">
              <w:rPr>
                <w:i/>
              </w:rPr>
              <w:t>Quelles</w:t>
            </w:r>
            <w:proofErr w:type="spellEnd"/>
            <w:r w:rsidRPr="005F1944">
              <w:rPr>
                <w:i/>
              </w:rPr>
              <w:t xml:space="preserve"> </w:t>
            </w:r>
            <w:r>
              <w:rPr>
                <w:i/>
              </w:rPr>
              <w:t xml:space="preserve">attitudes </w:t>
            </w:r>
            <w:proofErr w:type="spellStart"/>
            <w:r>
              <w:rPr>
                <w:i/>
              </w:rPr>
              <w:t>envers</w:t>
            </w:r>
            <w:proofErr w:type="spellEnd"/>
            <w:r>
              <w:rPr>
                <w:i/>
              </w:rPr>
              <w:t xml:space="preserve"> la </w:t>
            </w:r>
            <w:proofErr w:type="spellStart"/>
            <w:r>
              <w:rPr>
                <w:i/>
              </w:rPr>
              <w:t>criminalité</w:t>
            </w:r>
            <w:proofErr w:type="spellEnd"/>
            <w:r w:rsidRPr="005F1944">
              <w:rPr>
                <w:i/>
              </w:rPr>
              <w:t xml:space="preserve">? </w:t>
            </w:r>
          </w:p>
        </w:tc>
        <w:tc>
          <w:tcPr>
            <w:tcW w:w="4699" w:type="dxa"/>
            <w:gridSpan w:val="2"/>
          </w:tcPr>
          <w:p w14:paraId="4621F836" w14:textId="77777777" w:rsidR="007C5A2F" w:rsidRDefault="007C5A2F" w:rsidP="00660E0A"/>
          <w:p w14:paraId="203BFC32" w14:textId="77777777" w:rsidR="00FB79B5" w:rsidRDefault="00FB79B5" w:rsidP="00660E0A"/>
        </w:tc>
      </w:tr>
      <w:tr w:rsidR="007C5A2F" w14:paraId="5FB45FE1" w14:textId="77777777" w:rsidTr="00932456">
        <w:tc>
          <w:tcPr>
            <w:tcW w:w="6075" w:type="dxa"/>
          </w:tcPr>
          <w:p w14:paraId="108F2418" w14:textId="77777777" w:rsidR="007C5A2F" w:rsidRPr="005F1944" w:rsidRDefault="0076496A" w:rsidP="00660E0A">
            <w:pPr>
              <w:rPr>
                <w:i/>
              </w:rPr>
            </w:pPr>
            <w:r>
              <w:rPr>
                <w:i/>
              </w:rPr>
              <w:t xml:space="preserve">-La prison – </w:t>
            </w:r>
            <w:proofErr w:type="spellStart"/>
            <w:r>
              <w:rPr>
                <w:i/>
              </w:rPr>
              <w:t>échec</w:t>
            </w:r>
            <w:proofErr w:type="spellEnd"/>
            <w:r>
              <w:rPr>
                <w:i/>
              </w:rPr>
              <w:t xml:space="preserve"> </w:t>
            </w:r>
            <w:proofErr w:type="spellStart"/>
            <w:r>
              <w:rPr>
                <w:i/>
              </w:rPr>
              <w:t>ou</w:t>
            </w:r>
            <w:proofErr w:type="spellEnd"/>
            <w:r>
              <w:rPr>
                <w:i/>
              </w:rPr>
              <w:t xml:space="preserve"> succès</w:t>
            </w:r>
            <w:r w:rsidR="007C5A2F" w:rsidRPr="005F1944">
              <w:rPr>
                <w:i/>
              </w:rPr>
              <w:t xml:space="preserve">? </w:t>
            </w:r>
          </w:p>
        </w:tc>
        <w:tc>
          <w:tcPr>
            <w:tcW w:w="4699" w:type="dxa"/>
            <w:gridSpan w:val="2"/>
          </w:tcPr>
          <w:p w14:paraId="5E685EFE" w14:textId="77777777" w:rsidR="007C5A2F" w:rsidRDefault="007C5A2F" w:rsidP="00660E0A"/>
          <w:p w14:paraId="651131E7" w14:textId="77777777" w:rsidR="00FB79B5" w:rsidRDefault="00FB79B5" w:rsidP="00660E0A"/>
        </w:tc>
      </w:tr>
      <w:tr w:rsidR="007C5A2F" w14:paraId="52DB0AA8" w14:textId="77777777" w:rsidTr="00932456">
        <w:tc>
          <w:tcPr>
            <w:tcW w:w="6075" w:type="dxa"/>
          </w:tcPr>
          <w:p w14:paraId="25CF2956" w14:textId="77777777" w:rsidR="007C5A2F" w:rsidRPr="005F1944" w:rsidRDefault="007C5A2F" w:rsidP="00660E0A">
            <w:pPr>
              <w:rPr>
                <w:i/>
              </w:rPr>
            </w:pPr>
            <w:r w:rsidRPr="005F1944">
              <w:rPr>
                <w:i/>
              </w:rPr>
              <w:t xml:space="preserve">- </w:t>
            </w:r>
            <w:proofErr w:type="spellStart"/>
            <w:r w:rsidRPr="005F1944">
              <w:rPr>
                <w:i/>
              </w:rPr>
              <w:t>D’autres</w:t>
            </w:r>
            <w:proofErr w:type="spellEnd"/>
            <w:r w:rsidRPr="005F1944">
              <w:rPr>
                <w:i/>
              </w:rPr>
              <w:t xml:space="preserve"> sanctions</w:t>
            </w:r>
          </w:p>
        </w:tc>
        <w:tc>
          <w:tcPr>
            <w:tcW w:w="4699" w:type="dxa"/>
            <w:gridSpan w:val="2"/>
          </w:tcPr>
          <w:p w14:paraId="17717F9E" w14:textId="77777777" w:rsidR="007C5A2F" w:rsidRDefault="007C5A2F" w:rsidP="00660E0A"/>
          <w:p w14:paraId="78398CCA" w14:textId="77777777" w:rsidR="00FB79B5" w:rsidRDefault="00FB79B5" w:rsidP="00660E0A"/>
        </w:tc>
      </w:tr>
      <w:tr w:rsidR="00E66705" w14:paraId="35CDD13B" w14:textId="77777777" w:rsidTr="00932456">
        <w:tc>
          <w:tcPr>
            <w:tcW w:w="10774" w:type="dxa"/>
            <w:gridSpan w:val="3"/>
          </w:tcPr>
          <w:p w14:paraId="3834B0D0" w14:textId="77777777" w:rsidR="00A474BB" w:rsidRDefault="00A474BB" w:rsidP="00E66705">
            <w:pPr>
              <w:rPr>
                <w:rFonts w:cstheme="minorHAnsi"/>
              </w:rPr>
            </w:pPr>
          </w:p>
          <w:p w14:paraId="586FF6F9" w14:textId="77777777" w:rsidR="008E788D" w:rsidRDefault="008E788D" w:rsidP="00E66705">
            <w:pPr>
              <w:rPr>
                <w:rFonts w:cstheme="minorHAnsi"/>
              </w:rPr>
            </w:pPr>
          </w:p>
          <w:p w14:paraId="5A629F5F" w14:textId="77777777" w:rsidR="00E66705" w:rsidRDefault="00E66705" w:rsidP="00E66705">
            <w:pPr>
              <w:pStyle w:val="ListParagraph"/>
              <w:numPr>
                <w:ilvl w:val="0"/>
                <w:numId w:val="12"/>
              </w:numPr>
              <w:rPr>
                <w:rFonts w:cstheme="minorHAnsi"/>
              </w:rPr>
            </w:pPr>
            <w:r w:rsidRPr="00434207">
              <w:rPr>
                <w:rFonts w:cstheme="minorHAnsi"/>
              </w:rPr>
              <w:t>Draw up a list of</w:t>
            </w:r>
            <w:r>
              <w:rPr>
                <w:rFonts w:cstheme="minorHAnsi"/>
              </w:rPr>
              <w:t xml:space="preserve"> French</w:t>
            </w:r>
            <w:r w:rsidRPr="00434207">
              <w:rPr>
                <w:rFonts w:cstheme="minorHAnsi"/>
              </w:rPr>
              <w:t xml:space="preserve"> nouns, verbs, </w:t>
            </w:r>
            <w:r>
              <w:rPr>
                <w:rFonts w:cstheme="minorHAnsi"/>
              </w:rPr>
              <w:t xml:space="preserve">adjectives </w:t>
            </w:r>
            <w:r w:rsidRPr="00434207">
              <w:rPr>
                <w:rFonts w:cstheme="minorHAnsi"/>
              </w:rPr>
              <w:t xml:space="preserve">and useful phrases connected with the themes </w:t>
            </w:r>
            <w:r w:rsidRPr="00AF5F78">
              <w:rPr>
                <w:rFonts w:cstheme="minorHAnsi"/>
                <w:b/>
              </w:rPr>
              <w:t xml:space="preserve">in bold </w:t>
            </w:r>
            <w:r w:rsidRPr="00434207">
              <w:rPr>
                <w:rFonts w:cstheme="minorHAnsi"/>
              </w:rPr>
              <w:t>above.</w:t>
            </w:r>
          </w:p>
          <w:p w14:paraId="1488F574" w14:textId="77777777" w:rsidR="00E66705" w:rsidRPr="00CE18F9" w:rsidRDefault="00E66705" w:rsidP="00E66705">
            <w:pPr>
              <w:rPr>
                <w:rFonts w:cstheme="minorHAnsi"/>
              </w:rPr>
            </w:pPr>
          </w:p>
          <w:p w14:paraId="653D12DE" w14:textId="77777777" w:rsidR="00E66705" w:rsidRDefault="00E66705" w:rsidP="00E66705">
            <w:pPr>
              <w:pStyle w:val="ListParagraph"/>
              <w:numPr>
                <w:ilvl w:val="0"/>
                <w:numId w:val="12"/>
              </w:numPr>
              <w:rPr>
                <w:rFonts w:cstheme="minorHAnsi"/>
              </w:rPr>
            </w:pPr>
            <w:r>
              <w:rPr>
                <w:rFonts w:cstheme="minorHAnsi"/>
              </w:rPr>
              <w:t xml:space="preserve">Start to think about and research some of these themes. Can you think of </w:t>
            </w:r>
            <w:r w:rsidR="00C121A5">
              <w:rPr>
                <w:rFonts w:cstheme="minorHAnsi"/>
              </w:rPr>
              <w:t>positives</w:t>
            </w:r>
            <w:r>
              <w:rPr>
                <w:rFonts w:cstheme="minorHAnsi"/>
              </w:rPr>
              <w:t xml:space="preserve">/advantages or </w:t>
            </w:r>
            <w:r w:rsidR="00C121A5">
              <w:rPr>
                <w:rFonts w:cstheme="minorHAnsi"/>
              </w:rPr>
              <w:t>negatives</w:t>
            </w:r>
            <w:r>
              <w:rPr>
                <w:rFonts w:cstheme="minorHAnsi"/>
              </w:rPr>
              <w:t>/disadvantages connected with them?</w:t>
            </w:r>
            <w:r w:rsidR="00796532">
              <w:rPr>
                <w:rFonts w:cstheme="minorHAnsi"/>
              </w:rPr>
              <w:t xml:space="preserve"> Write them down.</w:t>
            </w:r>
          </w:p>
          <w:p w14:paraId="7309C389" w14:textId="77777777" w:rsidR="00E66705" w:rsidRPr="00CE18F9" w:rsidRDefault="00E66705" w:rsidP="00E66705">
            <w:pPr>
              <w:rPr>
                <w:rFonts w:cstheme="minorHAnsi"/>
              </w:rPr>
            </w:pPr>
          </w:p>
          <w:p w14:paraId="589F4665" w14:textId="77777777" w:rsidR="00E66705" w:rsidRDefault="00E66705" w:rsidP="00E66705">
            <w:pPr>
              <w:pStyle w:val="ListParagraph"/>
              <w:numPr>
                <w:ilvl w:val="0"/>
                <w:numId w:val="12"/>
              </w:numPr>
              <w:rPr>
                <w:rFonts w:cstheme="minorHAnsi"/>
              </w:rPr>
            </w:pPr>
            <w:r>
              <w:rPr>
                <w:rFonts w:cstheme="minorHAnsi"/>
              </w:rPr>
              <w:t>Start to form your own opinions a</w:t>
            </w:r>
            <w:r w:rsidR="00C121A5">
              <w:rPr>
                <w:rFonts w:cstheme="minorHAnsi"/>
              </w:rPr>
              <w:t>bout each theme</w:t>
            </w:r>
            <w:r>
              <w:rPr>
                <w:rFonts w:cstheme="minorHAnsi"/>
              </w:rPr>
              <w:t>. How would you go about expressing these opinions in French? Compile a list of opinion phrases to express what you think.</w:t>
            </w:r>
          </w:p>
          <w:p w14:paraId="715C729F" w14:textId="77777777" w:rsidR="005E0EBF" w:rsidRPr="005E0EBF" w:rsidRDefault="005E0EBF" w:rsidP="005E0EBF">
            <w:pPr>
              <w:rPr>
                <w:rFonts w:cstheme="minorHAnsi"/>
              </w:rPr>
            </w:pPr>
          </w:p>
          <w:p w14:paraId="02A6271D" w14:textId="77777777" w:rsidR="00E66705" w:rsidRPr="00C121A5" w:rsidRDefault="008E788D" w:rsidP="00660E0A">
            <w:pPr>
              <w:pStyle w:val="ListParagraph"/>
              <w:numPr>
                <w:ilvl w:val="0"/>
                <w:numId w:val="12"/>
              </w:numPr>
              <w:rPr>
                <w:i/>
              </w:rPr>
            </w:pPr>
            <w:r>
              <w:rPr>
                <w:rFonts w:cstheme="minorHAnsi"/>
              </w:rPr>
              <w:t>Ready for</w:t>
            </w:r>
            <w:r w:rsidR="00E66705" w:rsidRPr="00C121A5">
              <w:rPr>
                <w:rFonts w:cstheme="minorHAnsi"/>
              </w:rPr>
              <w:t xml:space="preserve"> a challenge</w:t>
            </w:r>
            <w:r>
              <w:rPr>
                <w:rFonts w:cstheme="minorHAnsi"/>
              </w:rPr>
              <w:t>? L</w:t>
            </w:r>
            <w:r w:rsidR="00E66705" w:rsidRPr="00C121A5">
              <w:rPr>
                <w:rFonts w:cstheme="minorHAnsi"/>
              </w:rPr>
              <w:t>ook at the specimen assessment material. (</w:t>
            </w:r>
            <w:r w:rsidR="00C121A5" w:rsidRPr="00C121A5">
              <w:rPr>
                <w:rFonts w:cstheme="minorHAnsi"/>
              </w:rPr>
              <w:t>Remember,</w:t>
            </w:r>
            <w:r w:rsidR="00E66705" w:rsidRPr="00C121A5">
              <w:rPr>
                <w:rFonts w:cstheme="minorHAnsi"/>
              </w:rPr>
              <w:t xml:space="preserve"> you haven’t completed the course yet). Try to identify questions, texts, listening and speaking material that deal with this theme </w:t>
            </w:r>
            <w:r w:rsidR="00E66705" w:rsidRPr="00C121A5">
              <w:rPr>
                <w:rFonts w:cstheme="minorHAnsi"/>
                <w:i/>
              </w:rPr>
              <w:t xml:space="preserve">Current </w:t>
            </w:r>
            <w:r w:rsidR="00C121A5" w:rsidRPr="00C121A5">
              <w:rPr>
                <w:rFonts w:cstheme="minorHAnsi"/>
                <w:i/>
              </w:rPr>
              <w:t>Issue</w:t>
            </w:r>
            <w:r w:rsidR="00E66705" w:rsidRPr="00C121A5">
              <w:rPr>
                <w:rFonts w:cstheme="minorHAnsi"/>
                <w:i/>
              </w:rPr>
              <w:t>s</w:t>
            </w:r>
            <w:r w:rsidR="00C121A5" w:rsidRPr="00C121A5">
              <w:rPr>
                <w:rFonts w:cstheme="minorHAnsi"/>
                <w:i/>
              </w:rPr>
              <w:t xml:space="preserve"> </w:t>
            </w:r>
            <w:proofErr w:type="gramStart"/>
            <w:r w:rsidR="009A47D1" w:rsidRPr="00C121A5">
              <w:rPr>
                <w:rFonts w:cstheme="minorHAnsi"/>
                <w:i/>
              </w:rPr>
              <w:t>i.e.</w:t>
            </w:r>
            <w:proofErr w:type="gramEnd"/>
            <w:r w:rsidR="00C121A5" w:rsidRPr="00C121A5">
              <w:rPr>
                <w:rFonts w:cstheme="minorHAnsi"/>
                <w:i/>
              </w:rPr>
              <w:t xml:space="preserve"> </w:t>
            </w:r>
            <w:r w:rsidR="00C121A5" w:rsidRPr="00C121A5">
              <w:rPr>
                <w:b/>
              </w:rPr>
              <w:t xml:space="preserve">Positive features of a diverse society, Life for the marginalised, </w:t>
            </w:r>
            <w:r w:rsidR="003D18EE">
              <w:rPr>
                <w:b/>
              </w:rPr>
              <w:t>H</w:t>
            </w:r>
            <w:r w:rsidR="009A47D1" w:rsidRPr="00C121A5">
              <w:rPr>
                <w:b/>
              </w:rPr>
              <w:t>ow</w:t>
            </w:r>
            <w:r w:rsidR="00C121A5" w:rsidRPr="00C121A5">
              <w:rPr>
                <w:b/>
              </w:rPr>
              <w:t xml:space="preserve"> criminals are treated. </w:t>
            </w:r>
            <w:r w:rsidR="00E66705" w:rsidRPr="00C121A5">
              <w:rPr>
                <w:rFonts w:cstheme="minorHAnsi"/>
              </w:rPr>
              <w:t>Learn some new vocabulary.</w:t>
            </w:r>
          </w:p>
          <w:p w14:paraId="3B3745FF" w14:textId="77777777" w:rsidR="00E66705" w:rsidRDefault="00E66705" w:rsidP="00660E0A">
            <w:pPr>
              <w:rPr>
                <w:i/>
              </w:rPr>
            </w:pPr>
          </w:p>
          <w:p w14:paraId="528525E6" w14:textId="77777777" w:rsidR="00E66705" w:rsidRDefault="00613B33" w:rsidP="008E788D">
            <w:pPr>
              <w:jc w:val="center"/>
              <w:rPr>
                <w:i/>
              </w:rPr>
            </w:pPr>
            <w:hyperlink r:id="rId10" w:history="1">
              <w:r w:rsidR="00B5019D" w:rsidRPr="002A201B">
                <w:rPr>
                  <w:rStyle w:val="Hyperlink"/>
                </w:rPr>
                <w:t>http://www.aqa.org.uk/subjects/languages/as-and-a-level/french-7652/assessment-resources</w:t>
              </w:r>
            </w:hyperlink>
          </w:p>
          <w:p w14:paraId="590BC65D" w14:textId="77777777" w:rsidR="00B5019D" w:rsidRDefault="00B5019D" w:rsidP="008E788D">
            <w:pPr>
              <w:jc w:val="center"/>
              <w:rPr>
                <w:i/>
              </w:rPr>
            </w:pPr>
          </w:p>
          <w:p w14:paraId="33C5C783" w14:textId="77777777" w:rsidR="00E66705" w:rsidRDefault="00E66705" w:rsidP="00660E0A">
            <w:pPr>
              <w:rPr>
                <w:i/>
              </w:rPr>
            </w:pPr>
          </w:p>
          <w:p w14:paraId="4583AB61" w14:textId="77777777" w:rsidR="00E66705" w:rsidRDefault="00E66705" w:rsidP="00660E0A">
            <w:pPr>
              <w:rPr>
                <w:i/>
              </w:rPr>
            </w:pPr>
          </w:p>
          <w:p w14:paraId="67528A51" w14:textId="77777777" w:rsidR="00E66705" w:rsidRDefault="00E66705" w:rsidP="00660E0A">
            <w:pPr>
              <w:rPr>
                <w:i/>
              </w:rPr>
            </w:pPr>
          </w:p>
          <w:p w14:paraId="64913CB6" w14:textId="77777777" w:rsidR="008E788D" w:rsidRDefault="008E788D" w:rsidP="00660E0A">
            <w:pPr>
              <w:rPr>
                <w:i/>
              </w:rPr>
            </w:pPr>
          </w:p>
          <w:p w14:paraId="32D2F28D" w14:textId="77777777" w:rsidR="00B93C95" w:rsidRPr="00EA5429" w:rsidRDefault="00B93C95" w:rsidP="00B93C95">
            <w:pPr>
              <w:jc w:val="center"/>
              <w:rPr>
                <w:b/>
                <w:color w:val="0070C0"/>
                <w:sz w:val="32"/>
              </w:rPr>
            </w:pPr>
            <w:r w:rsidRPr="00EA5429">
              <w:rPr>
                <w:b/>
                <w:color w:val="0070C0"/>
                <w:sz w:val="32"/>
              </w:rPr>
              <w:t>Familiarise yourself with the topics you are going to study next year.</w:t>
            </w:r>
          </w:p>
          <w:p w14:paraId="61AFDC4B" w14:textId="77777777" w:rsidR="00B93C95" w:rsidRPr="00EA5429" w:rsidRDefault="00B93C95" w:rsidP="00B93C95">
            <w:pPr>
              <w:jc w:val="center"/>
              <w:rPr>
                <w:b/>
                <w:color w:val="0070C0"/>
                <w:sz w:val="32"/>
              </w:rPr>
            </w:pPr>
            <w:r w:rsidRPr="00EA5429">
              <w:rPr>
                <w:b/>
                <w:color w:val="0070C0"/>
                <w:sz w:val="32"/>
              </w:rPr>
              <w:t>Translate the themes and sub-themes into English.</w:t>
            </w:r>
          </w:p>
          <w:p w14:paraId="32A3179E" w14:textId="77777777" w:rsidR="00C121A5" w:rsidRDefault="00C121A5" w:rsidP="00660E0A"/>
        </w:tc>
      </w:tr>
      <w:tr w:rsidR="00206215" w14:paraId="20F194BD" w14:textId="77777777" w:rsidTr="007A7A4D">
        <w:tc>
          <w:tcPr>
            <w:tcW w:w="10774" w:type="dxa"/>
            <w:gridSpan w:val="3"/>
          </w:tcPr>
          <w:p w14:paraId="33E08D31" w14:textId="77777777" w:rsidR="00206215" w:rsidRDefault="00FB79B5" w:rsidP="00BB5521">
            <w:pPr>
              <w:jc w:val="center"/>
              <w:rPr>
                <w:b/>
                <w:color w:val="FF0000"/>
              </w:rPr>
            </w:pPr>
            <w:r>
              <w:lastRenderedPageBreak/>
              <w:br w:type="page"/>
            </w:r>
            <w:r w:rsidR="00206215" w:rsidRPr="00206215">
              <w:rPr>
                <w:b/>
                <w:color w:val="FF0000"/>
              </w:rPr>
              <w:t>Artistic culture in the French-speaking world</w:t>
            </w:r>
          </w:p>
          <w:p w14:paraId="48955296" w14:textId="77777777" w:rsidR="0088322E" w:rsidRPr="00BB5521" w:rsidRDefault="0088322E" w:rsidP="00BB5521">
            <w:pPr>
              <w:jc w:val="center"/>
              <w:rPr>
                <w:b/>
                <w:sz w:val="18"/>
              </w:rPr>
            </w:pPr>
            <w:r>
              <w:rPr>
                <w:b/>
                <w:sz w:val="18"/>
              </w:rPr>
              <w:t>(</w:t>
            </w:r>
            <w:proofErr w:type="gramStart"/>
            <w:r w:rsidRPr="008814FD">
              <w:rPr>
                <w:b/>
                <w:sz w:val="18"/>
              </w:rPr>
              <w:t>in</w:t>
            </w:r>
            <w:proofErr w:type="gramEnd"/>
            <w:r w:rsidRPr="008814FD">
              <w:rPr>
                <w:b/>
                <w:sz w:val="18"/>
              </w:rPr>
              <w:t xml:space="preserve"> relation to any French-speaking country or countries</w:t>
            </w:r>
            <w:r>
              <w:rPr>
                <w:b/>
                <w:sz w:val="18"/>
              </w:rPr>
              <w:t>)</w:t>
            </w:r>
          </w:p>
          <w:p w14:paraId="238E30C4" w14:textId="77777777" w:rsidR="00206215" w:rsidRPr="00206215" w:rsidRDefault="00206215" w:rsidP="00660E0A">
            <w:pPr>
              <w:rPr>
                <w:b/>
              </w:rPr>
            </w:pPr>
          </w:p>
        </w:tc>
      </w:tr>
      <w:tr w:rsidR="00755EB7" w14:paraId="213E3A04" w14:textId="77777777" w:rsidTr="00932456">
        <w:tc>
          <w:tcPr>
            <w:tcW w:w="6075" w:type="dxa"/>
          </w:tcPr>
          <w:p w14:paraId="6EE3DFB6" w14:textId="77777777" w:rsidR="00755EB7" w:rsidRPr="00755EB7" w:rsidRDefault="00755EB7" w:rsidP="00755EB7">
            <w:pPr>
              <w:jc w:val="center"/>
              <w:rPr>
                <w:b/>
                <w:color w:val="548DD4" w:themeColor="text2" w:themeTint="99"/>
              </w:rPr>
            </w:pPr>
            <w:r w:rsidRPr="00755EB7">
              <w:rPr>
                <w:b/>
                <w:color w:val="548DD4" w:themeColor="text2" w:themeTint="99"/>
              </w:rPr>
              <w:t>French</w:t>
            </w:r>
          </w:p>
        </w:tc>
        <w:tc>
          <w:tcPr>
            <w:tcW w:w="4699" w:type="dxa"/>
            <w:gridSpan w:val="2"/>
          </w:tcPr>
          <w:p w14:paraId="370A4D24" w14:textId="77777777" w:rsidR="00755EB7" w:rsidRPr="00755EB7" w:rsidRDefault="00755EB7" w:rsidP="00755EB7">
            <w:pPr>
              <w:jc w:val="center"/>
              <w:rPr>
                <w:b/>
                <w:color w:val="548DD4" w:themeColor="text2" w:themeTint="99"/>
              </w:rPr>
            </w:pPr>
            <w:r w:rsidRPr="00755EB7">
              <w:rPr>
                <w:b/>
                <w:color w:val="548DD4" w:themeColor="text2" w:themeTint="99"/>
              </w:rPr>
              <w:t>English Translation</w:t>
            </w:r>
          </w:p>
        </w:tc>
      </w:tr>
      <w:tr w:rsidR="007C5A2F" w14:paraId="0F1DB0F2" w14:textId="77777777" w:rsidTr="00932456">
        <w:tc>
          <w:tcPr>
            <w:tcW w:w="6075" w:type="dxa"/>
          </w:tcPr>
          <w:p w14:paraId="6B44806B" w14:textId="77777777" w:rsidR="007C5A2F" w:rsidRPr="006E23E3" w:rsidRDefault="007C5A2F" w:rsidP="00A05EC3">
            <w:pPr>
              <w:rPr>
                <w:b/>
              </w:rPr>
            </w:pPr>
            <w:r w:rsidRPr="006D16A3">
              <w:rPr>
                <w:i/>
              </w:rPr>
              <w:t xml:space="preserve">(Une culture </w:t>
            </w:r>
            <w:proofErr w:type="spellStart"/>
            <w:r w:rsidRPr="006D16A3">
              <w:rPr>
                <w:i/>
              </w:rPr>
              <w:t>fière</w:t>
            </w:r>
            <w:proofErr w:type="spellEnd"/>
            <w:r w:rsidRPr="006D16A3">
              <w:rPr>
                <w:i/>
              </w:rPr>
              <w:t xml:space="preserve"> de son </w:t>
            </w:r>
            <w:proofErr w:type="spellStart"/>
            <w:r w:rsidRPr="006D16A3">
              <w:rPr>
                <w:i/>
              </w:rPr>
              <w:t>patrimoine</w:t>
            </w:r>
            <w:proofErr w:type="spellEnd"/>
            <w:r w:rsidRPr="006D16A3">
              <w:rPr>
                <w:i/>
              </w:rPr>
              <w:t>)</w:t>
            </w:r>
            <w:r w:rsidRPr="0088322E">
              <w:rPr>
                <w:b/>
              </w:rPr>
              <w:t xml:space="preserve"> </w:t>
            </w:r>
          </w:p>
        </w:tc>
        <w:tc>
          <w:tcPr>
            <w:tcW w:w="4699" w:type="dxa"/>
            <w:gridSpan w:val="2"/>
          </w:tcPr>
          <w:p w14:paraId="3DFF8853" w14:textId="77777777" w:rsidR="007C5A2F" w:rsidRPr="00A02AF9" w:rsidRDefault="00F220D0" w:rsidP="00F220D0">
            <w:pPr>
              <w:rPr>
                <w:sz w:val="18"/>
                <w:szCs w:val="18"/>
              </w:rPr>
            </w:pPr>
            <w:r>
              <w:rPr>
                <w:b/>
              </w:rPr>
              <w:t xml:space="preserve">A </w:t>
            </w:r>
            <w:r w:rsidRPr="0088322E">
              <w:rPr>
                <w:b/>
              </w:rPr>
              <w:t>culture proud of its heritage</w:t>
            </w:r>
          </w:p>
        </w:tc>
      </w:tr>
      <w:tr w:rsidR="007C5A2F" w14:paraId="1C24155E" w14:textId="77777777" w:rsidTr="00932456">
        <w:tc>
          <w:tcPr>
            <w:tcW w:w="6075" w:type="dxa"/>
          </w:tcPr>
          <w:p w14:paraId="0119F0C3" w14:textId="77777777" w:rsidR="007C5A2F" w:rsidRPr="0088322E" w:rsidRDefault="007C5A2F" w:rsidP="00660E0A">
            <w:pPr>
              <w:rPr>
                <w:i/>
              </w:rPr>
            </w:pPr>
            <w:r w:rsidRPr="0088322E">
              <w:rPr>
                <w:i/>
              </w:rPr>
              <w:t xml:space="preserve">-Le </w:t>
            </w:r>
            <w:proofErr w:type="spellStart"/>
            <w:r w:rsidRPr="0088322E">
              <w:rPr>
                <w:i/>
              </w:rPr>
              <w:t>patrimoine</w:t>
            </w:r>
            <w:proofErr w:type="spellEnd"/>
            <w:r w:rsidRPr="0088322E">
              <w:rPr>
                <w:i/>
              </w:rPr>
              <w:t xml:space="preserve"> sur le plan national, </w:t>
            </w:r>
            <w:proofErr w:type="spellStart"/>
            <w:r w:rsidRPr="0088322E">
              <w:rPr>
                <w:i/>
              </w:rPr>
              <w:t>régional</w:t>
            </w:r>
            <w:proofErr w:type="spellEnd"/>
            <w:r w:rsidRPr="0088322E">
              <w:rPr>
                <w:i/>
              </w:rPr>
              <w:t xml:space="preserve"> et local </w:t>
            </w:r>
          </w:p>
        </w:tc>
        <w:tc>
          <w:tcPr>
            <w:tcW w:w="4699" w:type="dxa"/>
            <w:gridSpan w:val="2"/>
          </w:tcPr>
          <w:p w14:paraId="5B3608D5" w14:textId="77777777" w:rsidR="007C5A2F" w:rsidRDefault="007C5A2F" w:rsidP="00660E0A"/>
          <w:p w14:paraId="42FDC2B9" w14:textId="77777777" w:rsidR="00370455" w:rsidRDefault="00370455" w:rsidP="00660E0A"/>
        </w:tc>
      </w:tr>
      <w:tr w:rsidR="007C5A2F" w14:paraId="42402B74" w14:textId="77777777" w:rsidTr="00932456">
        <w:tc>
          <w:tcPr>
            <w:tcW w:w="6075" w:type="dxa"/>
          </w:tcPr>
          <w:p w14:paraId="2F5468AD" w14:textId="77777777" w:rsidR="007C5A2F" w:rsidRPr="0088322E" w:rsidRDefault="007C5A2F" w:rsidP="00660E0A">
            <w:pPr>
              <w:rPr>
                <w:i/>
              </w:rPr>
            </w:pPr>
            <w:r w:rsidRPr="0088322E">
              <w:rPr>
                <w:i/>
              </w:rPr>
              <w:t xml:space="preserve">-Comment le </w:t>
            </w:r>
            <w:proofErr w:type="spellStart"/>
            <w:r w:rsidRPr="0088322E">
              <w:rPr>
                <w:i/>
              </w:rPr>
              <w:t>patrimoine</w:t>
            </w:r>
            <w:proofErr w:type="spellEnd"/>
            <w:r w:rsidRPr="0088322E">
              <w:rPr>
                <w:i/>
              </w:rPr>
              <w:t xml:space="preserve"> </w:t>
            </w:r>
            <w:proofErr w:type="spellStart"/>
            <w:r w:rsidRPr="0088322E">
              <w:rPr>
                <w:i/>
              </w:rPr>
              <w:t>reflète</w:t>
            </w:r>
            <w:proofErr w:type="spellEnd"/>
            <w:r w:rsidRPr="0088322E">
              <w:rPr>
                <w:i/>
              </w:rPr>
              <w:t xml:space="preserve"> la culture </w:t>
            </w:r>
          </w:p>
        </w:tc>
        <w:tc>
          <w:tcPr>
            <w:tcW w:w="4699" w:type="dxa"/>
            <w:gridSpan w:val="2"/>
          </w:tcPr>
          <w:p w14:paraId="54409129" w14:textId="77777777" w:rsidR="007C5A2F" w:rsidRDefault="007C5A2F" w:rsidP="00660E0A"/>
          <w:p w14:paraId="4C0DA357" w14:textId="77777777" w:rsidR="00370455" w:rsidRDefault="00370455" w:rsidP="00660E0A"/>
        </w:tc>
      </w:tr>
      <w:tr w:rsidR="007C5A2F" w14:paraId="192CBC9C" w14:textId="77777777" w:rsidTr="00932456">
        <w:tc>
          <w:tcPr>
            <w:tcW w:w="6075" w:type="dxa"/>
          </w:tcPr>
          <w:p w14:paraId="32CFDBBB" w14:textId="77777777" w:rsidR="007C5A2F" w:rsidRPr="0088322E" w:rsidRDefault="007C5A2F" w:rsidP="00660E0A">
            <w:pPr>
              <w:rPr>
                <w:i/>
              </w:rPr>
            </w:pPr>
            <w:r w:rsidRPr="0088322E">
              <w:rPr>
                <w:i/>
              </w:rPr>
              <w:t xml:space="preserve">-Le </w:t>
            </w:r>
            <w:proofErr w:type="spellStart"/>
            <w:r w:rsidRPr="0088322E">
              <w:rPr>
                <w:i/>
              </w:rPr>
              <w:t>patrimoine</w:t>
            </w:r>
            <w:proofErr w:type="spellEnd"/>
            <w:r w:rsidRPr="0088322E">
              <w:rPr>
                <w:i/>
              </w:rPr>
              <w:t xml:space="preserve"> et le </w:t>
            </w:r>
            <w:proofErr w:type="spellStart"/>
            <w:r w:rsidRPr="0088322E">
              <w:rPr>
                <w:i/>
              </w:rPr>
              <w:t>tourisme</w:t>
            </w:r>
            <w:proofErr w:type="spellEnd"/>
          </w:p>
        </w:tc>
        <w:tc>
          <w:tcPr>
            <w:tcW w:w="4699" w:type="dxa"/>
            <w:gridSpan w:val="2"/>
          </w:tcPr>
          <w:p w14:paraId="6B2D5F8F" w14:textId="77777777" w:rsidR="007C5A2F" w:rsidRDefault="007C5A2F" w:rsidP="00660E0A"/>
          <w:p w14:paraId="46B7EDDB" w14:textId="77777777" w:rsidR="00370455" w:rsidRDefault="00370455" w:rsidP="00660E0A"/>
        </w:tc>
      </w:tr>
      <w:tr w:rsidR="007C5A2F" w14:paraId="1E8E2C82" w14:textId="77777777" w:rsidTr="00932456">
        <w:tc>
          <w:tcPr>
            <w:tcW w:w="6075" w:type="dxa"/>
          </w:tcPr>
          <w:p w14:paraId="644C5C2D" w14:textId="77777777" w:rsidR="007C5A2F" w:rsidRPr="0088322E" w:rsidRDefault="007C5A2F" w:rsidP="00A05EC3">
            <w:pPr>
              <w:rPr>
                <w:i/>
              </w:rPr>
            </w:pPr>
            <w:r w:rsidRPr="006D16A3">
              <w:rPr>
                <w:b/>
                <w:i/>
              </w:rPr>
              <w:t xml:space="preserve"> </w:t>
            </w:r>
            <w:r w:rsidRPr="006D16A3">
              <w:rPr>
                <w:i/>
              </w:rPr>
              <w:t>(La mus</w:t>
            </w:r>
            <w:r w:rsidR="00F220D0">
              <w:rPr>
                <w:i/>
              </w:rPr>
              <w:t xml:space="preserve">ique francophone </w:t>
            </w:r>
            <w:proofErr w:type="spellStart"/>
            <w:r w:rsidR="00F220D0">
              <w:rPr>
                <w:i/>
              </w:rPr>
              <w:t>contemporaine</w:t>
            </w:r>
            <w:proofErr w:type="spellEnd"/>
            <w:r w:rsidR="00F220D0">
              <w:rPr>
                <w:i/>
              </w:rPr>
              <w:t>)</w:t>
            </w:r>
          </w:p>
        </w:tc>
        <w:tc>
          <w:tcPr>
            <w:tcW w:w="4699" w:type="dxa"/>
            <w:gridSpan w:val="2"/>
          </w:tcPr>
          <w:p w14:paraId="60790A54" w14:textId="77777777" w:rsidR="007C5A2F" w:rsidRPr="00A02AF9" w:rsidRDefault="00084402" w:rsidP="00084402">
            <w:pPr>
              <w:rPr>
                <w:sz w:val="18"/>
                <w:szCs w:val="18"/>
              </w:rPr>
            </w:pPr>
            <w:r w:rsidRPr="0088322E">
              <w:rPr>
                <w:b/>
              </w:rPr>
              <w:t>Contemporary francophone music</w:t>
            </w:r>
          </w:p>
        </w:tc>
      </w:tr>
      <w:tr w:rsidR="007C5A2F" w14:paraId="45D983C5" w14:textId="77777777" w:rsidTr="00932456">
        <w:tc>
          <w:tcPr>
            <w:tcW w:w="6075" w:type="dxa"/>
          </w:tcPr>
          <w:p w14:paraId="4F4E3198" w14:textId="77777777" w:rsidR="007C5A2F" w:rsidRPr="006E23E3" w:rsidRDefault="007C5A2F" w:rsidP="00A05EC3">
            <w:r>
              <w:rPr>
                <w:i/>
              </w:rPr>
              <w:t>-</w:t>
            </w:r>
            <w:r w:rsidRPr="0088322E">
              <w:rPr>
                <w:i/>
              </w:rPr>
              <w:t xml:space="preserve">La </w:t>
            </w:r>
            <w:proofErr w:type="spellStart"/>
            <w:r w:rsidRPr="0088322E">
              <w:rPr>
                <w:i/>
              </w:rPr>
              <w:t>diversité</w:t>
            </w:r>
            <w:proofErr w:type="spellEnd"/>
            <w:r w:rsidRPr="0088322E">
              <w:rPr>
                <w:i/>
              </w:rPr>
              <w:t xml:space="preserve"> de la musique francophone </w:t>
            </w:r>
            <w:proofErr w:type="spellStart"/>
            <w:r w:rsidRPr="0088322E">
              <w:rPr>
                <w:i/>
              </w:rPr>
              <w:t>contemporaine</w:t>
            </w:r>
            <w:proofErr w:type="spellEnd"/>
            <w:r w:rsidRPr="0088322E">
              <w:rPr>
                <w:i/>
              </w:rPr>
              <w:t xml:space="preserve"> </w:t>
            </w:r>
          </w:p>
        </w:tc>
        <w:tc>
          <w:tcPr>
            <w:tcW w:w="4699" w:type="dxa"/>
            <w:gridSpan w:val="2"/>
          </w:tcPr>
          <w:p w14:paraId="05D1812B" w14:textId="77777777" w:rsidR="007C5A2F" w:rsidRDefault="007C5A2F" w:rsidP="00A05EC3"/>
          <w:p w14:paraId="51550624" w14:textId="77777777" w:rsidR="00370455" w:rsidRDefault="00370455" w:rsidP="00A05EC3"/>
        </w:tc>
      </w:tr>
      <w:tr w:rsidR="007C5A2F" w14:paraId="22295F2D" w14:textId="77777777" w:rsidTr="00932456">
        <w:tc>
          <w:tcPr>
            <w:tcW w:w="6075" w:type="dxa"/>
          </w:tcPr>
          <w:p w14:paraId="44A0FD99" w14:textId="77777777" w:rsidR="007C5A2F" w:rsidRPr="006E23E3" w:rsidRDefault="007C5A2F" w:rsidP="00A05EC3">
            <w:r>
              <w:rPr>
                <w:i/>
              </w:rPr>
              <w:t>-</w:t>
            </w:r>
            <w:r w:rsidRPr="0088322E">
              <w:rPr>
                <w:i/>
              </w:rPr>
              <w:t xml:space="preserve">Qui </w:t>
            </w:r>
            <w:proofErr w:type="spellStart"/>
            <w:r w:rsidRPr="0088322E">
              <w:rPr>
                <w:i/>
              </w:rPr>
              <w:t>é</w:t>
            </w:r>
            <w:r w:rsidR="00755EB7">
              <w:rPr>
                <w:i/>
              </w:rPr>
              <w:t>coute</w:t>
            </w:r>
            <w:proofErr w:type="spellEnd"/>
            <w:r w:rsidR="00755EB7">
              <w:rPr>
                <w:i/>
              </w:rPr>
              <w:t xml:space="preserve"> et </w:t>
            </w:r>
            <w:proofErr w:type="spellStart"/>
            <w:r w:rsidR="00755EB7">
              <w:rPr>
                <w:i/>
              </w:rPr>
              <w:t>apprécie</w:t>
            </w:r>
            <w:proofErr w:type="spellEnd"/>
            <w:r w:rsidR="00755EB7">
              <w:rPr>
                <w:i/>
              </w:rPr>
              <w:t xml:space="preserve"> </w:t>
            </w:r>
            <w:proofErr w:type="spellStart"/>
            <w:r w:rsidR="00755EB7">
              <w:rPr>
                <w:i/>
              </w:rPr>
              <w:t>cette</w:t>
            </w:r>
            <w:proofErr w:type="spellEnd"/>
            <w:r w:rsidR="00755EB7">
              <w:rPr>
                <w:i/>
              </w:rPr>
              <w:t xml:space="preserve"> musique</w:t>
            </w:r>
            <w:r w:rsidRPr="0088322E">
              <w:rPr>
                <w:i/>
              </w:rPr>
              <w:t xml:space="preserve">? </w:t>
            </w:r>
          </w:p>
        </w:tc>
        <w:tc>
          <w:tcPr>
            <w:tcW w:w="4699" w:type="dxa"/>
            <w:gridSpan w:val="2"/>
          </w:tcPr>
          <w:p w14:paraId="6F2DB909" w14:textId="77777777" w:rsidR="007C5A2F" w:rsidRDefault="007C5A2F" w:rsidP="00A05EC3"/>
          <w:p w14:paraId="48208209" w14:textId="77777777" w:rsidR="00370455" w:rsidRDefault="00370455" w:rsidP="00A05EC3"/>
        </w:tc>
      </w:tr>
      <w:tr w:rsidR="00755EB7" w14:paraId="2FB02BED" w14:textId="77777777" w:rsidTr="00932456">
        <w:tc>
          <w:tcPr>
            <w:tcW w:w="6075" w:type="dxa"/>
          </w:tcPr>
          <w:p w14:paraId="2834F4E6" w14:textId="77777777" w:rsidR="00755EB7" w:rsidRPr="00C72FA6" w:rsidRDefault="00755EB7" w:rsidP="00A05EC3">
            <w:pPr>
              <w:rPr>
                <w:b/>
              </w:rPr>
            </w:pPr>
            <w:r>
              <w:rPr>
                <w:i/>
              </w:rPr>
              <w:t>-</w:t>
            </w:r>
            <w:r w:rsidRPr="0088322E">
              <w:rPr>
                <w:i/>
              </w:rPr>
              <w:t xml:space="preserve">Comment </w:t>
            </w:r>
            <w:proofErr w:type="spellStart"/>
            <w:r w:rsidRPr="0088322E">
              <w:rPr>
                <w:i/>
              </w:rPr>
              <w:t>sauvegarder</w:t>
            </w:r>
            <w:proofErr w:type="spellEnd"/>
            <w:r w:rsidRPr="0088322E">
              <w:rPr>
                <w:i/>
              </w:rPr>
              <w:t xml:space="preserve"> </w:t>
            </w:r>
            <w:proofErr w:type="spellStart"/>
            <w:r w:rsidRPr="0088322E">
              <w:rPr>
                <w:i/>
              </w:rPr>
              <w:t>cette</w:t>
            </w:r>
            <w:proofErr w:type="spellEnd"/>
            <w:r w:rsidRPr="0088322E">
              <w:rPr>
                <w:i/>
              </w:rPr>
              <w:t xml:space="preserve"> musique</w:t>
            </w:r>
          </w:p>
        </w:tc>
        <w:tc>
          <w:tcPr>
            <w:tcW w:w="4699" w:type="dxa"/>
            <w:gridSpan w:val="2"/>
          </w:tcPr>
          <w:p w14:paraId="12A3F433" w14:textId="77777777" w:rsidR="00755EB7" w:rsidRDefault="00755EB7" w:rsidP="00A05EC3"/>
          <w:p w14:paraId="36DBF76F" w14:textId="77777777" w:rsidR="00370455" w:rsidRDefault="00370455" w:rsidP="00A05EC3"/>
        </w:tc>
      </w:tr>
      <w:tr w:rsidR="00755EB7" w14:paraId="709E2101" w14:textId="77777777" w:rsidTr="00932456">
        <w:tc>
          <w:tcPr>
            <w:tcW w:w="6075" w:type="dxa"/>
          </w:tcPr>
          <w:p w14:paraId="1491EB55" w14:textId="77777777" w:rsidR="00755EB7" w:rsidRPr="006E23E3" w:rsidRDefault="00755EB7" w:rsidP="00A05EC3">
            <w:r w:rsidRPr="006D16A3">
              <w:t xml:space="preserve"> </w:t>
            </w:r>
            <w:r>
              <w:rPr>
                <w:i/>
              </w:rPr>
              <w:t>(</w:t>
            </w:r>
            <w:proofErr w:type="spellStart"/>
            <w:r>
              <w:rPr>
                <w:i/>
              </w:rPr>
              <w:t>Cinéma</w:t>
            </w:r>
            <w:proofErr w:type="spellEnd"/>
            <w:r w:rsidRPr="006D16A3">
              <w:rPr>
                <w:i/>
              </w:rPr>
              <w:t xml:space="preserve">: le </w:t>
            </w:r>
            <w:proofErr w:type="spellStart"/>
            <w:r w:rsidRPr="006D16A3">
              <w:rPr>
                <w:i/>
              </w:rPr>
              <w:t>septième</w:t>
            </w:r>
            <w:proofErr w:type="spellEnd"/>
            <w:r w:rsidRPr="006D16A3">
              <w:rPr>
                <w:i/>
              </w:rPr>
              <w:t xml:space="preserve"> art)</w:t>
            </w:r>
            <w:r w:rsidRPr="006D16A3">
              <w:t xml:space="preserve"> </w:t>
            </w:r>
          </w:p>
        </w:tc>
        <w:tc>
          <w:tcPr>
            <w:tcW w:w="4699" w:type="dxa"/>
            <w:gridSpan w:val="2"/>
          </w:tcPr>
          <w:p w14:paraId="3CFDD340" w14:textId="77777777" w:rsidR="00370455" w:rsidRDefault="00084402" w:rsidP="00A05EC3">
            <w:r w:rsidRPr="006D16A3">
              <w:rPr>
                <w:b/>
              </w:rPr>
              <w:t>Cinema: the 7th art form</w:t>
            </w:r>
          </w:p>
        </w:tc>
      </w:tr>
      <w:tr w:rsidR="00755EB7" w14:paraId="6684A125" w14:textId="77777777" w:rsidTr="00932456">
        <w:tc>
          <w:tcPr>
            <w:tcW w:w="6075" w:type="dxa"/>
          </w:tcPr>
          <w:p w14:paraId="7D650CA2" w14:textId="77777777" w:rsidR="00755EB7" w:rsidRPr="006D16A3" w:rsidRDefault="00F220D0" w:rsidP="00A05EC3">
            <w:pPr>
              <w:rPr>
                <w:i/>
              </w:rPr>
            </w:pPr>
            <w:r>
              <w:rPr>
                <w:i/>
              </w:rPr>
              <w:t>-</w:t>
            </w:r>
            <w:proofErr w:type="spellStart"/>
            <w:r>
              <w:rPr>
                <w:i/>
              </w:rPr>
              <w:t>Pourquoi</w:t>
            </w:r>
            <w:proofErr w:type="spellEnd"/>
            <w:r>
              <w:rPr>
                <w:i/>
              </w:rPr>
              <w:t xml:space="preserve"> le </w:t>
            </w:r>
            <w:proofErr w:type="spellStart"/>
            <w:r>
              <w:rPr>
                <w:i/>
              </w:rPr>
              <w:t>septième</w:t>
            </w:r>
            <w:proofErr w:type="spellEnd"/>
            <w:r>
              <w:rPr>
                <w:i/>
              </w:rPr>
              <w:t xml:space="preserve"> art</w:t>
            </w:r>
            <w:r w:rsidR="00755EB7" w:rsidRPr="006D16A3">
              <w:rPr>
                <w:i/>
              </w:rPr>
              <w:t xml:space="preserve">? </w:t>
            </w:r>
          </w:p>
        </w:tc>
        <w:tc>
          <w:tcPr>
            <w:tcW w:w="4699" w:type="dxa"/>
            <w:gridSpan w:val="2"/>
          </w:tcPr>
          <w:p w14:paraId="28A2AAFF" w14:textId="77777777" w:rsidR="00755EB7" w:rsidRDefault="00755EB7" w:rsidP="00A05EC3"/>
          <w:p w14:paraId="0386D421" w14:textId="77777777" w:rsidR="00370455" w:rsidRDefault="00370455" w:rsidP="00A05EC3"/>
        </w:tc>
      </w:tr>
      <w:tr w:rsidR="00755EB7" w14:paraId="657427E4" w14:textId="77777777" w:rsidTr="00932456">
        <w:tc>
          <w:tcPr>
            <w:tcW w:w="6075" w:type="dxa"/>
          </w:tcPr>
          <w:p w14:paraId="0926FA43" w14:textId="77777777" w:rsidR="00755EB7" w:rsidRPr="006D16A3" w:rsidRDefault="00755EB7" w:rsidP="00A05EC3">
            <w:pPr>
              <w:rPr>
                <w:i/>
              </w:rPr>
            </w:pPr>
            <w:r w:rsidRPr="006D16A3">
              <w:rPr>
                <w:i/>
              </w:rPr>
              <w:t>-Le</w:t>
            </w:r>
            <w:r>
              <w:rPr>
                <w:i/>
              </w:rPr>
              <w:t xml:space="preserve"> </w:t>
            </w:r>
            <w:proofErr w:type="spellStart"/>
            <w:r>
              <w:rPr>
                <w:i/>
              </w:rPr>
              <w:t>cinéma</w:t>
            </w:r>
            <w:proofErr w:type="spellEnd"/>
            <w:r>
              <w:rPr>
                <w:i/>
              </w:rPr>
              <w:t xml:space="preserve"> – </w:t>
            </w:r>
            <w:proofErr w:type="spellStart"/>
            <w:r>
              <w:rPr>
                <w:i/>
              </w:rPr>
              <w:t>une</w:t>
            </w:r>
            <w:proofErr w:type="spellEnd"/>
            <w:r>
              <w:rPr>
                <w:i/>
              </w:rPr>
              <w:t xml:space="preserve"> passion </w:t>
            </w:r>
            <w:proofErr w:type="spellStart"/>
            <w:r>
              <w:rPr>
                <w:i/>
              </w:rPr>
              <w:t>nationale</w:t>
            </w:r>
            <w:proofErr w:type="spellEnd"/>
            <w:r w:rsidRPr="006D16A3">
              <w:rPr>
                <w:i/>
              </w:rPr>
              <w:t xml:space="preserve">? </w:t>
            </w:r>
          </w:p>
        </w:tc>
        <w:tc>
          <w:tcPr>
            <w:tcW w:w="4699" w:type="dxa"/>
            <w:gridSpan w:val="2"/>
          </w:tcPr>
          <w:p w14:paraId="375B8C72" w14:textId="77777777" w:rsidR="00755EB7" w:rsidRDefault="00755EB7" w:rsidP="00A05EC3"/>
          <w:p w14:paraId="4E27BC6B" w14:textId="77777777" w:rsidR="00370455" w:rsidRDefault="00370455" w:rsidP="00A05EC3"/>
        </w:tc>
      </w:tr>
      <w:tr w:rsidR="00755EB7" w14:paraId="198D1CC8" w14:textId="77777777" w:rsidTr="00932456">
        <w:tc>
          <w:tcPr>
            <w:tcW w:w="6075" w:type="dxa"/>
          </w:tcPr>
          <w:p w14:paraId="342B398F" w14:textId="77777777" w:rsidR="00755EB7" w:rsidRPr="006D16A3" w:rsidRDefault="00755EB7" w:rsidP="00A05EC3">
            <w:pPr>
              <w:rPr>
                <w:i/>
              </w:rPr>
            </w:pPr>
            <w:r w:rsidRPr="006D16A3">
              <w:rPr>
                <w:i/>
              </w:rPr>
              <w:t xml:space="preserve">-Evolution du </w:t>
            </w:r>
            <w:proofErr w:type="spellStart"/>
            <w:r w:rsidRPr="006D16A3">
              <w:rPr>
                <w:i/>
              </w:rPr>
              <w:t>cinéma</w:t>
            </w:r>
            <w:proofErr w:type="spellEnd"/>
            <w:r w:rsidRPr="006D16A3">
              <w:rPr>
                <w:i/>
              </w:rPr>
              <w:t xml:space="preserve"> – les </w:t>
            </w:r>
            <w:proofErr w:type="spellStart"/>
            <w:r w:rsidRPr="006D16A3">
              <w:rPr>
                <w:i/>
              </w:rPr>
              <w:t>grandes</w:t>
            </w:r>
            <w:proofErr w:type="spellEnd"/>
            <w:r w:rsidRPr="006D16A3">
              <w:rPr>
                <w:i/>
              </w:rPr>
              <w:t xml:space="preserve"> </w:t>
            </w:r>
            <w:proofErr w:type="spellStart"/>
            <w:r w:rsidRPr="006D16A3">
              <w:rPr>
                <w:i/>
              </w:rPr>
              <w:t>lignes</w:t>
            </w:r>
            <w:proofErr w:type="spellEnd"/>
          </w:p>
        </w:tc>
        <w:tc>
          <w:tcPr>
            <w:tcW w:w="4699" w:type="dxa"/>
            <w:gridSpan w:val="2"/>
          </w:tcPr>
          <w:p w14:paraId="794BF3B8" w14:textId="77777777" w:rsidR="00755EB7" w:rsidRDefault="00755EB7" w:rsidP="00A05EC3"/>
          <w:p w14:paraId="71D1D2B3" w14:textId="77777777" w:rsidR="00370455" w:rsidRDefault="00370455" w:rsidP="00A05EC3"/>
        </w:tc>
      </w:tr>
      <w:tr w:rsidR="00A474BB" w14:paraId="5FAF13F4" w14:textId="77777777" w:rsidTr="00932456">
        <w:tc>
          <w:tcPr>
            <w:tcW w:w="10774" w:type="dxa"/>
            <w:gridSpan w:val="3"/>
          </w:tcPr>
          <w:p w14:paraId="5595F2F5" w14:textId="77777777" w:rsidR="008E788D" w:rsidRDefault="008E788D" w:rsidP="008E788D">
            <w:pPr>
              <w:rPr>
                <w:rFonts w:cstheme="minorHAnsi"/>
              </w:rPr>
            </w:pPr>
          </w:p>
          <w:p w14:paraId="749673B9" w14:textId="77777777" w:rsidR="008E788D" w:rsidRDefault="008E788D" w:rsidP="008E788D">
            <w:pPr>
              <w:pStyle w:val="ListParagraph"/>
              <w:numPr>
                <w:ilvl w:val="0"/>
                <w:numId w:val="13"/>
              </w:numPr>
              <w:rPr>
                <w:rFonts w:cstheme="minorHAnsi"/>
              </w:rPr>
            </w:pPr>
            <w:r w:rsidRPr="00434207">
              <w:rPr>
                <w:rFonts w:cstheme="minorHAnsi"/>
              </w:rPr>
              <w:t>Draw up a list of</w:t>
            </w:r>
            <w:r>
              <w:rPr>
                <w:rFonts w:cstheme="minorHAnsi"/>
              </w:rPr>
              <w:t xml:space="preserve"> French</w:t>
            </w:r>
            <w:r w:rsidRPr="00434207">
              <w:rPr>
                <w:rFonts w:cstheme="minorHAnsi"/>
              </w:rPr>
              <w:t xml:space="preserve"> nouns, verbs, </w:t>
            </w:r>
            <w:r>
              <w:rPr>
                <w:rFonts w:cstheme="minorHAnsi"/>
              </w:rPr>
              <w:t xml:space="preserve">adjectives </w:t>
            </w:r>
            <w:r w:rsidRPr="00434207">
              <w:rPr>
                <w:rFonts w:cstheme="minorHAnsi"/>
              </w:rPr>
              <w:t xml:space="preserve">and useful phrases connected with the themes </w:t>
            </w:r>
            <w:r w:rsidRPr="00AF5F78">
              <w:rPr>
                <w:rFonts w:cstheme="minorHAnsi"/>
                <w:b/>
              </w:rPr>
              <w:t xml:space="preserve">in bold </w:t>
            </w:r>
            <w:r w:rsidRPr="00434207">
              <w:rPr>
                <w:rFonts w:cstheme="minorHAnsi"/>
              </w:rPr>
              <w:t>above.</w:t>
            </w:r>
          </w:p>
          <w:p w14:paraId="4AE26E6D" w14:textId="77777777" w:rsidR="008E788D" w:rsidRPr="00CE18F9" w:rsidRDefault="008E788D" w:rsidP="008E788D">
            <w:pPr>
              <w:rPr>
                <w:rFonts w:cstheme="minorHAnsi"/>
              </w:rPr>
            </w:pPr>
          </w:p>
          <w:p w14:paraId="6BB32CED" w14:textId="77777777" w:rsidR="008E788D" w:rsidRDefault="008E788D" w:rsidP="008E788D">
            <w:pPr>
              <w:pStyle w:val="ListParagraph"/>
              <w:numPr>
                <w:ilvl w:val="0"/>
                <w:numId w:val="13"/>
              </w:numPr>
              <w:rPr>
                <w:rFonts w:cstheme="minorHAnsi"/>
              </w:rPr>
            </w:pPr>
            <w:r>
              <w:rPr>
                <w:rFonts w:cstheme="minorHAnsi"/>
              </w:rPr>
              <w:t xml:space="preserve">Start to think about and research some of these themes. Research French culture and heritage. Listen to French music. Watch a French film. </w:t>
            </w:r>
            <w:r w:rsidR="00B93C95">
              <w:rPr>
                <w:rFonts w:cstheme="minorHAnsi"/>
              </w:rPr>
              <w:t xml:space="preserve">Keep a log of them and their themes. </w:t>
            </w:r>
            <w:r>
              <w:rPr>
                <w:rFonts w:cstheme="minorHAnsi"/>
              </w:rPr>
              <w:t xml:space="preserve">Can you think of </w:t>
            </w:r>
            <w:r w:rsidR="001C0315">
              <w:rPr>
                <w:rFonts w:cstheme="minorHAnsi"/>
              </w:rPr>
              <w:t>the importance of these</w:t>
            </w:r>
            <w:r>
              <w:rPr>
                <w:rFonts w:cstheme="minorHAnsi"/>
              </w:rPr>
              <w:t xml:space="preserve"> </w:t>
            </w:r>
            <w:r w:rsidR="001C0315">
              <w:rPr>
                <w:rFonts w:cstheme="minorHAnsi"/>
              </w:rPr>
              <w:t>aspects of culture</w:t>
            </w:r>
            <w:r>
              <w:rPr>
                <w:rFonts w:cstheme="minorHAnsi"/>
              </w:rPr>
              <w:t>?</w:t>
            </w:r>
            <w:r w:rsidR="001C0315">
              <w:rPr>
                <w:rFonts w:cstheme="minorHAnsi"/>
              </w:rPr>
              <w:t xml:space="preserve"> How have they been influenced?</w:t>
            </w:r>
            <w:r>
              <w:rPr>
                <w:rFonts w:cstheme="minorHAnsi"/>
              </w:rPr>
              <w:t xml:space="preserve"> </w:t>
            </w:r>
            <w:r w:rsidR="001C0315">
              <w:rPr>
                <w:rFonts w:cstheme="minorHAnsi"/>
              </w:rPr>
              <w:t>What are the threats to French culture?</w:t>
            </w:r>
          </w:p>
          <w:p w14:paraId="53CF7E6D" w14:textId="77777777" w:rsidR="008E788D" w:rsidRPr="00CE18F9" w:rsidRDefault="008E788D" w:rsidP="008E788D">
            <w:pPr>
              <w:rPr>
                <w:rFonts w:cstheme="minorHAnsi"/>
              </w:rPr>
            </w:pPr>
          </w:p>
          <w:p w14:paraId="5A31FF07" w14:textId="77777777" w:rsidR="008E788D" w:rsidRDefault="008E788D" w:rsidP="008E788D">
            <w:pPr>
              <w:pStyle w:val="ListParagraph"/>
              <w:numPr>
                <w:ilvl w:val="0"/>
                <w:numId w:val="13"/>
              </w:numPr>
              <w:rPr>
                <w:rFonts w:cstheme="minorHAnsi"/>
              </w:rPr>
            </w:pPr>
            <w:r>
              <w:rPr>
                <w:rFonts w:cstheme="minorHAnsi"/>
              </w:rPr>
              <w:t xml:space="preserve">Start to form your own opinions about </w:t>
            </w:r>
            <w:r w:rsidR="00B93C95">
              <w:rPr>
                <w:rFonts w:cstheme="minorHAnsi"/>
              </w:rPr>
              <w:t>different elements of artistic culture</w:t>
            </w:r>
            <w:r>
              <w:rPr>
                <w:rFonts w:cstheme="minorHAnsi"/>
              </w:rPr>
              <w:t>. Learn some facts. How would you go about expressing these opinions in French? Compile a list of opinion phrases to express what you think. Use the facts you’ve learnt to e</w:t>
            </w:r>
            <w:r w:rsidR="00B93C95">
              <w:rPr>
                <w:rFonts w:cstheme="minorHAnsi"/>
              </w:rPr>
              <w:t>xpress your knowledge about the artistic aspects to any French speaking country/countries</w:t>
            </w:r>
            <w:r>
              <w:rPr>
                <w:rFonts w:cstheme="minorHAnsi"/>
              </w:rPr>
              <w:t>.</w:t>
            </w:r>
          </w:p>
          <w:p w14:paraId="4B118ACE" w14:textId="77777777" w:rsidR="008E788D" w:rsidRPr="00C121A5" w:rsidRDefault="008E788D" w:rsidP="008E788D">
            <w:pPr>
              <w:pStyle w:val="ListParagraph"/>
              <w:rPr>
                <w:rFonts w:cstheme="minorHAnsi"/>
              </w:rPr>
            </w:pPr>
          </w:p>
          <w:p w14:paraId="7B06E3D0" w14:textId="77777777" w:rsidR="008E788D" w:rsidRPr="008E788D" w:rsidRDefault="008E788D" w:rsidP="008E788D">
            <w:pPr>
              <w:pStyle w:val="ListParagraph"/>
              <w:numPr>
                <w:ilvl w:val="0"/>
                <w:numId w:val="13"/>
              </w:numPr>
              <w:rPr>
                <w:i/>
              </w:rPr>
            </w:pPr>
            <w:r w:rsidRPr="00C121A5">
              <w:rPr>
                <w:rFonts w:cstheme="minorHAnsi"/>
              </w:rPr>
              <w:t>If you really want a challenge – look at the specimen assessment material. (Remember, you ha</w:t>
            </w:r>
            <w:r w:rsidR="00B93C95">
              <w:rPr>
                <w:rFonts w:cstheme="minorHAnsi"/>
              </w:rPr>
              <w:t>ven’t completed the course yet so don’t panic.)</w:t>
            </w:r>
            <w:r w:rsidRPr="00C121A5">
              <w:rPr>
                <w:rFonts w:cstheme="minorHAnsi"/>
              </w:rPr>
              <w:t xml:space="preserve"> Try to identify questions, texts, listening and speaking material that deal with this theme </w:t>
            </w:r>
            <w:r w:rsidR="00C724C4">
              <w:rPr>
                <w:rFonts w:cstheme="minorHAnsi"/>
                <w:i/>
              </w:rPr>
              <w:t>Artis</w:t>
            </w:r>
            <w:r w:rsidR="00684F57">
              <w:rPr>
                <w:rFonts w:cstheme="minorHAnsi"/>
                <w:i/>
              </w:rPr>
              <w:t>tic Culture</w:t>
            </w:r>
            <w:r w:rsidRPr="00C121A5">
              <w:rPr>
                <w:rFonts w:cstheme="minorHAnsi"/>
                <w:i/>
              </w:rPr>
              <w:t xml:space="preserve"> i.e</w:t>
            </w:r>
            <w:r w:rsidR="004475CF">
              <w:rPr>
                <w:rFonts w:cstheme="minorHAnsi"/>
                <w:i/>
              </w:rPr>
              <w:t>.</w:t>
            </w:r>
            <w:r w:rsidR="00796532">
              <w:rPr>
                <w:rFonts w:cstheme="minorHAnsi"/>
                <w:i/>
              </w:rPr>
              <w:t xml:space="preserve"> </w:t>
            </w:r>
            <w:r w:rsidR="00796532" w:rsidRPr="00796532">
              <w:rPr>
                <w:rFonts w:cstheme="minorHAnsi"/>
                <w:b/>
              </w:rPr>
              <w:t xml:space="preserve">A culture proud of </w:t>
            </w:r>
            <w:r w:rsidR="00EC4AD2">
              <w:rPr>
                <w:rFonts w:cstheme="minorHAnsi"/>
                <w:b/>
              </w:rPr>
              <w:t>it</w:t>
            </w:r>
            <w:r w:rsidR="009A47D1">
              <w:rPr>
                <w:rFonts w:cstheme="minorHAnsi"/>
                <w:b/>
                <w:color w:val="000000" w:themeColor="text1"/>
              </w:rPr>
              <w:t>s</w:t>
            </w:r>
            <w:r w:rsidR="00B93C95">
              <w:rPr>
                <w:rFonts w:cstheme="minorHAnsi"/>
                <w:b/>
              </w:rPr>
              <w:t xml:space="preserve"> </w:t>
            </w:r>
            <w:r w:rsidR="00796532" w:rsidRPr="00796532">
              <w:rPr>
                <w:rFonts w:cstheme="minorHAnsi"/>
                <w:b/>
              </w:rPr>
              <w:t>heritage</w:t>
            </w:r>
            <w:r w:rsidR="009A47D1">
              <w:rPr>
                <w:b/>
              </w:rPr>
              <w:t>. C</w:t>
            </w:r>
            <w:r w:rsidR="00B93C95">
              <w:rPr>
                <w:b/>
              </w:rPr>
              <w:t>ontemporary francophone music</w:t>
            </w:r>
            <w:r w:rsidR="009A47D1">
              <w:rPr>
                <w:b/>
              </w:rPr>
              <w:t>.</w:t>
            </w:r>
            <w:r w:rsidR="00B93C95" w:rsidRPr="006D16A3">
              <w:rPr>
                <w:b/>
              </w:rPr>
              <w:t xml:space="preserve"> Cinema: the 7th art form</w:t>
            </w:r>
            <w:r w:rsidR="00B93C95">
              <w:rPr>
                <w:b/>
              </w:rPr>
              <w:t>.</w:t>
            </w:r>
            <w:r w:rsidR="00B93C95">
              <w:rPr>
                <w:rFonts w:cstheme="minorHAnsi"/>
              </w:rPr>
              <w:t xml:space="preserve"> Learn </w:t>
            </w:r>
            <w:r w:rsidRPr="00C121A5">
              <w:rPr>
                <w:rFonts w:cstheme="minorHAnsi"/>
              </w:rPr>
              <w:t>some new vocabulary.</w:t>
            </w:r>
          </w:p>
          <w:p w14:paraId="525EA0BE" w14:textId="77777777" w:rsidR="008E788D" w:rsidRPr="008E788D" w:rsidRDefault="008E788D" w:rsidP="008E788D">
            <w:pPr>
              <w:pStyle w:val="ListParagraph"/>
              <w:rPr>
                <w:i/>
              </w:rPr>
            </w:pPr>
          </w:p>
          <w:p w14:paraId="13496E5F" w14:textId="77777777" w:rsidR="00A474BB" w:rsidRDefault="00613B33" w:rsidP="00F52711">
            <w:pPr>
              <w:pStyle w:val="ListParagraph"/>
              <w:rPr>
                <w:i/>
              </w:rPr>
            </w:pPr>
            <w:hyperlink r:id="rId11" w:history="1">
              <w:r w:rsidR="00B5019D" w:rsidRPr="002A201B">
                <w:rPr>
                  <w:rStyle w:val="Hyperlink"/>
                </w:rPr>
                <w:t>http://www.aqa.org.uk/subjects/languages/as-and-a-level/french-7652/assessment-resources</w:t>
              </w:r>
            </w:hyperlink>
          </w:p>
          <w:p w14:paraId="031BE1B8" w14:textId="77777777" w:rsidR="00A474BB" w:rsidRDefault="00A474BB" w:rsidP="00A05EC3"/>
        </w:tc>
      </w:tr>
      <w:tr w:rsidR="00C81853" w14:paraId="69B7C2FE" w14:textId="77777777" w:rsidTr="007A7A4D">
        <w:tc>
          <w:tcPr>
            <w:tcW w:w="10774" w:type="dxa"/>
            <w:gridSpan w:val="3"/>
          </w:tcPr>
          <w:p w14:paraId="5A9D55C0" w14:textId="77777777" w:rsidR="00881A0B" w:rsidRDefault="00881A0B" w:rsidP="00C81853">
            <w:pPr>
              <w:jc w:val="center"/>
              <w:rPr>
                <w:b/>
                <w:color w:val="0070C0"/>
                <w:sz w:val="32"/>
              </w:rPr>
            </w:pPr>
          </w:p>
          <w:p w14:paraId="60EF9CFC" w14:textId="77777777" w:rsidR="00C81853" w:rsidRPr="00EA5429" w:rsidRDefault="00C81853" w:rsidP="00C81853">
            <w:pPr>
              <w:jc w:val="center"/>
              <w:rPr>
                <w:b/>
                <w:color w:val="0070C0"/>
                <w:sz w:val="32"/>
              </w:rPr>
            </w:pPr>
            <w:r w:rsidRPr="00EA5429">
              <w:rPr>
                <w:b/>
                <w:color w:val="0070C0"/>
                <w:sz w:val="32"/>
              </w:rPr>
              <w:t>Familiarise yourself with the topics you are going to study next year.</w:t>
            </w:r>
          </w:p>
          <w:p w14:paraId="63666183" w14:textId="77777777" w:rsidR="00C81853" w:rsidRPr="00EA5643" w:rsidRDefault="00C81853" w:rsidP="00C81853">
            <w:pPr>
              <w:jc w:val="center"/>
              <w:rPr>
                <w:b/>
                <w:color w:val="0070C0"/>
                <w:sz w:val="32"/>
              </w:rPr>
            </w:pPr>
            <w:r w:rsidRPr="00EA5429">
              <w:rPr>
                <w:b/>
                <w:color w:val="0070C0"/>
                <w:sz w:val="32"/>
              </w:rPr>
              <w:t>Translate the themes and sub-themes into English.</w:t>
            </w:r>
          </w:p>
        </w:tc>
      </w:tr>
      <w:tr w:rsidR="00A05EC3" w14:paraId="6A8BF256" w14:textId="77777777" w:rsidTr="007A7A4D">
        <w:tc>
          <w:tcPr>
            <w:tcW w:w="10774" w:type="dxa"/>
            <w:gridSpan w:val="3"/>
          </w:tcPr>
          <w:p w14:paraId="49C07366" w14:textId="77777777" w:rsidR="00A05EC3" w:rsidRDefault="00A05EC3" w:rsidP="00A05EC3">
            <w:pPr>
              <w:jc w:val="center"/>
              <w:rPr>
                <w:b/>
                <w:color w:val="FF0000"/>
              </w:rPr>
            </w:pPr>
            <w:r w:rsidRPr="00BB5521">
              <w:rPr>
                <w:b/>
                <w:color w:val="FF0000"/>
              </w:rPr>
              <w:t>Aspects of political life in the French-speaking world</w:t>
            </w:r>
          </w:p>
          <w:p w14:paraId="7717E3D2" w14:textId="77777777" w:rsidR="00A05EC3" w:rsidRDefault="00A05EC3" w:rsidP="00C81853">
            <w:pPr>
              <w:jc w:val="center"/>
            </w:pPr>
            <w:r>
              <w:rPr>
                <w:b/>
                <w:sz w:val="18"/>
              </w:rPr>
              <w:t>(</w:t>
            </w:r>
            <w:proofErr w:type="gramStart"/>
            <w:r w:rsidRPr="008814FD">
              <w:rPr>
                <w:b/>
                <w:sz w:val="18"/>
              </w:rPr>
              <w:t>in</w:t>
            </w:r>
            <w:proofErr w:type="gramEnd"/>
            <w:r w:rsidRPr="008814FD">
              <w:rPr>
                <w:b/>
                <w:sz w:val="18"/>
              </w:rPr>
              <w:t xml:space="preserve"> relation to any French-speaking country or countries</w:t>
            </w:r>
            <w:r>
              <w:rPr>
                <w:b/>
                <w:sz w:val="18"/>
              </w:rPr>
              <w:t>)</w:t>
            </w:r>
          </w:p>
        </w:tc>
      </w:tr>
      <w:tr w:rsidR="00755EB7" w14:paraId="7677AAA7" w14:textId="77777777" w:rsidTr="00932456">
        <w:tc>
          <w:tcPr>
            <w:tcW w:w="6075" w:type="dxa"/>
          </w:tcPr>
          <w:p w14:paraId="15DCC19C" w14:textId="77777777" w:rsidR="00755EB7" w:rsidRPr="00755EB7" w:rsidRDefault="00755EB7" w:rsidP="00755EB7">
            <w:pPr>
              <w:jc w:val="center"/>
              <w:rPr>
                <w:b/>
                <w:color w:val="548DD4" w:themeColor="text2" w:themeTint="99"/>
              </w:rPr>
            </w:pPr>
            <w:r w:rsidRPr="00755EB7">
              <w:rPr>
                <w:b/>
                <w:color w:val="548DD4" w:themeColor="text2" w:themeTint="99"/>
              </w:rPr>
              <w:t>French</w:t>
            </w:r>
          </w:p>
        </w:tc>
        <w:tc>
          <w:tcPr>
            <w:tcW w:w="4699" w:type="dxa"/>
            <w:gridSpan w:val="2"/>
          </w:tcPr>
          <w:p w14:paraId="50FC3485" w14:textId="77777777" w:rsidR="00755EB7" w:rsidRPr="00755EB7" w:rsidRDefault="00755EB7" w:rsidP="00755EB7">
            <w:pPr>
              <w:jc w:val="center"/>
              <w:rPr>
                <w:b/>
                <w:color w:val="548DD4" w:themeColor="text2" w:themeTint="99"/>
              </w:rPr>
            </w:pPr>
            <w:r w:rsidRPr="00755EB7">
              <w:rPr>
                <w:b/>
                <w:color w:val="548DD4" w:themeColor="text2" w:themeTint="99"/>
              </w:rPr>
              <w:t>English Translation</w:t>
            </w:r>
          </w:p>
        </w:tc>
      </w:tr>
      <w:tr w:rsidR="00755EB7" w14:paraId="280A5412" w14:textId="77777777" w:rsidTr="00932456">
        <w:tc>
          <w:tcPr>
            <w:tcW w:w="6075" w:type="dxa"/>
          </w:tcPr>
          <w:p w14:paraId="67DACECA" w14:textId="77777777" w:rsidR="00755EB7" w:rsidRPr="007671A0" w:rsidRDefault="00755EB7" w:rsidP="00A05EC3">
            <w:r w:rsidRPr="00BB5521">
              <w:t xml:space="preserve"> </w:t>
            </w:r>
            <w:r w:rsidRPr="00BB5521">
              <w:rPr>
                <w:i/>
              </w:rPr>
              <w:t xml:space="preserve">(Les </w:t>
            </w:r>
            <w:proofErr w:type="spellStart"/>
            <w:r w:rsidRPr="00BB5521">
              <w:rPr>
                <w:i/>
              </w:rPr>
              <w:t>ados</w:t>
            </w:r>
            <w:proofErr w:type="spellEnd"/>
            <w:r w:rsidRPr="00BB5521">
              <w:rPr>
                <w:i/>
              </w:rPr>
              <w:t xml:space="preserve">, le droit de vote et </w:t>
            </w:r>
            <w:proofErr w:type="spellStart"/>
            <w:r w:rsidRPr="00BB5521">
              <w:rPr>
                <w:i/>
              </w:rPr>
              <w:t>l’engagement</w:t>
            </w:r>
            <w:proofErr w:type="spellEnd"/>
            <w:r w:rsidRPr="00BB5521">
              <w:rPr>
                <w:i/>
              </w:rPr>
              <w:t xml:space="preserve"> politique)</w:t>
            </w:r>
            <w:r w:rsidRPr="00BB5521">
              <w:t xml:space="preserve"> </w:t>
            </w:r>
          </w:p>
        </w:tc>
        <w:tc>
          <w:tcPr>
            <w:tcW w:w="4699" w:type="dxa"/>
            <w:gridSpan w:val="2"/>
          </w:tcPr>
          <w:p w14:paraId="503BFA9E" w14:textId="77777777" w:rsidR="00755EB7" w:rsidRPr="00A02AF9" w:rsidRDefault="005E0EBF" w:rsidP="00C81853">
            <w:pPr>
              <w:rPr>
                <w:sz w:val="18"/>
                <w:szCs w:val="18"/>
              </w:rPr>
            </w:pPr>
            <w:r w:rsidRPr="00BB5521">
              <w:rPr>
                <w:b/>
              </w:rPr>
              <w:t>Teenagers, the right to vote and political commitment</w:t>
            </w:r>
          </w:p>
        </w:tc>
      </w:tr>
      <w:tr w:rsidR="00755EB7" w14:paraId="2F74A81D" w14:textId="77777777" w:rsidTr="00932456">
        <w:tc>
          <w:tcPr>
            <w:tcW w:w="6075" w:type="dxa"/>
          </w:tcPr>
          <w:p w14:paraId="2F47F3C2" w14:textId="77777777" w:rsidR="00755EB7" w:rsidRPr="00BB5521" w:rsidRDefault="00755EB7" w:rsidP="00A05EC3">
            <w:pPr>
              <w:rPr>
                <w:i/>
              </w:rPr>
            </w:pPr>
            <w:r w:rsidRPr="00BB5521">
              <w:rPr>
                <w:i/>
              </w:rPr>
              <w:t>-</w:t>
            </w:r>
            <w:r>
              <w:rPr>
                <w:i/>
              </w:rPr>
              <w:t xml:space="preserve">Pour </w:t>
            </w:r>
            <w:proofErr w:type="spellStart"/>
            <w:r>
              <w:rPr>
                <w:i/>
              </w:rPr>
              <w:t>ou</w:t>
            </w:r>
            <w:proofErr w:type="spellEnd"/>
            <w:r>
              <w:rPr>
                <w:i/>
              </w:rPr>
              <w:t xml:space="preserve"> </w:t>
            </w:r>
            <w:proofErr w:type="spellStart"/>
            <w:r>
              <w:rPr>
                <w:i/>
              </w:rPr>
              <w:t>contre</w:t>
            </w:r>
            <w:proofErr w:type="spellEnd"/>
            <w:r>
              <w:rPr>
                <w:i/>
              </w:rPr>
              <w:t xml:space="preserve"> le droit de vote</w:t>
            </w:r>
            <w:r w:rsidRPr="00BB5521">
              <w:rPr>
                <w:i/>
              </w:rPr>
              <w:t xml:space="preserve">? </w:t>
            </w:r>
          </w:p>
        </w:tc>
        <w:tc>
          <w:tcPr>
            <w:tcW w:w="4699" w:type="dxa"/>
            <w:gridSpan w:val="2"/>
          </w:tcPr>
          <w:p w14:paraId="765F1C4F" w14:textId="77777777" w:rsidR="00755EB7" w:rsidRDefault="00755EB7" w:rsidP="00A05EC3"/>
          <w:p w14:paraId="39CE03CD" w14:textId="77777777" w:rsidR="0009421C" w:rsidRDefault="0009421C" w:rsidP="00A05EC3"/>
        </w:tc>
      </w:tr>
      <w:tr w:rsidR="00755EB7" w14:paraId="36A4431B" w14:textId="77777777" w:rsidTr="00932456">
        <w:tc>
          <w:tcPr>
            <w:tcW w:w="6075" w:type="dxa"/>
          </w:tcPr>
          <w:p w14:paraId="296235CE" w14:textId="77777777" w:rsidR="00755EB7" w:rsidRPr="00BB5521" w:rsidRDefault="00755EB7" w:rsidP="00A05EC3">
            <w:pPr>
              <w:rPr>
                <w:i/>
              </w:rPr>
            </w:pPr>
            <w:r w:rsidRPr="00BB5521">
              <w:rPr>
                <w:i/>
              </w:rPr>
              <w:t xml:space="preserve">-Les </w:t>
            </w:r>
            <w:proofErr w:type="spellStart"/>
            <w:r w:rsidRPr="00BB5521">
              <w:rPr>
                <w:i/>
              </w:rPr>
              <w:t>ados</w:t>
            </w:r>
            <w:proofErr w:type="spellEnd"/>
            <w:r w:rsidRPr="00BB5521">
              <w:rPr>
                <w:i/>
              </w:rPr>
              <w:t xml:space="preserve"> et </w:t>
            </w:r>
            <w:proofErr w:type="spellStart"/>
            <w:r w:rsidRPr="00BB5521">
              <w:rPr>
                <w:i/>
              </w:rPr>
              <w:t>l’engagement</w:t>
            </w:r>
            <w:proofErr w:type="spellEnd"/>
            <w:r w:rsidRPr="00BB5521">
              <w:rPr>
                <w:i/>
              </w:rPr>
              <w:t xml:space="preserve"> politique – </w:t>
            </w:r>
            <w:proofErr w:type="spellStart"/>
            <w:r w:rsidRPr="00BB5521">
              <w:rPr>
                <w:i/>
              </w:rPr>
              <w:t>motivés</w:t>
            </w:r>
            <w:proofErr w:type="spellEnd"/>
            <w:r w:rsidRPr="00BB5521">
              <w:rPr>
                <w:i/>
              </w:rPr>
              <w:t xml:space="preserve"> </w:t>
            </w:r>
            <w:proofErr w:type="spellStart"/>
            <w:r w:rsidRPr="00BB5521">
              <w:rPr>
                <w:i/>
              </w:rPr>
              <w:t>ou</w:t>
            </w:r>
            <w:proofErr w:type="spellEnd"/>
            <w:r w:rsidRPr="00BB5521">
              <w:rPr>
                <w:i/>
              </w:rPr>
              <w:t xml:space="preserve"> </w:t>
            </w:r>
            <w:proofErr w:type="spellStart"/>
            <w:r w:rsidR="00EC4AD2" w:rsidRPr="00BB5521">
              <w:rPr>
                <w:i/>
              </w:rPr>
              <w:t>démotivés</w:t>
            </w:r>
            <w:proofErr w:type="spellEnd"/>
            <w:r w:rsidR="00EC4AD2" w:rsidRPr="00BB5521">
              <w:rPr>
                <w:i/>
              </w:rPr>
              <w:t>?</w:t>
            </w:r>
            <w:r w:rsidRPr="00BB5521">
              <w:rPr>
                <w:i/>
              </w:rPr>
              <w:t xml:space="preserve"> </w:t>
            </w:r>
          </w:p>
        </w:tc>
        <w:tc>
          <w:tcPr>
            <w:tcW w:w="4699" w:type="dxa"/>
            <w:gridSpan w:val="2"/>
          </w:tcPr>
          <w:p w14:paraId="37B6EE70" w14:textId="77777777" w:rsidR="00755EB7" w:rsidRDefault="00755EB7" w:rsidP="00A05EC3"/>
          <w:p w14:paraId="7FE606EA" w14:textId="77777777" w:rsidR="0009421C" w:rsidRDefault="0009421C" w:rsidP="00A05EC3"/>
        </w:tc>
      </w:tr>
      <w:tr w:rsidR="00755EB7" w14:paraId="3F92B32D" w14:textId="77777777" w:rsidTr="00932456">
        <w:tc>
          <w:tcPr>
            <w:tcW w:w="6075" w:type="dxa"/>
          </w:tcPr>
          <w:p w14:paraId="56AF45A3" w14:textId="77777777" w:rsidR="00755EB7" w:rsidRPr="00BB5521" w:rsidRDefault="00755EB7" w:rsidP="00A05EC3">
            <w:pPr>
              <w:rPr>
                <w:i/>
              </w:rPr>
            </w:pPr>
            <w:r>
              <w:rPr>
                <w:i/>
              </w:rPr>
              <w:t>-</w:t>
            </w:r>
            <w:proofErr w:type="spellStart"/>
            <w:r>
              <w:rPr>
                <w:i/>
              </w:rPr>
              <w:t>Quel</w:t>
            </w:r>
            <w:proofErr w:type="spellEnd"/>
            <w:r>
              <w:rPr>
                <w:i/>
              </w:rPr>
              <w:t xml:space="preserve"> avenir pour la politique</w:t>
            </w:r>
            <w:r w:rsidRPr="00BB5521">
              <w:rPr>
                <w:i/>
              </w:rPr>
              <w:t>?</w:t>
            </w:r>
          </w:p>
        </w:tc>
        <w:tc>
          <w:tcPr>
            <w:tcW w:w="4699" w:type="dxa"/>
            <w:gridSpan w:val="2"/>
          </w:tcPr>
          <w:p w14:paraId="1D0F6E76" w14:textId="77777777" w:rsidR="00755EB7" w:rsidRDefault="00755EB7" w:rsidP="00A05EC3"/>
          <w:p w14:paraId="740D5C16" w14:textId="77777777" w:rsidR="0009421C" w:rsidRDefault="0009421C" w:rsidP="00A05EC3"/>
        </w:tc>
      </w:tr>
      <w:tr w:rsidR="00755EB7" w14:paraId="002EE725" w14:textId="77777777" w:rsidTr="00932456">
        <w:tc>
          <w:tcPr>
            <w:tcW w:w="6075" w:type="dxa"/>
          </w:tcPr>
          <w:p w14:paraId="79F0907F" w14:textId="77777777" w:rsidR="00755EB7" w:rsidRPr="00C72FA6" w:rsidRDefault="00755EB7" w:rsidP="00A05EC3">
            <w:pPr>
              <w:rPr>
                <w:b/>
              </w:rPr>
            </w:pPr>
            <w:r w:rsidRPr="00C575F7">
              <w:rPr>
                <w:b/>
              </w:rPr>
              <w:t xml:space="preserve"> </w:t>
            </w:r>
            <w:r w:rsidR="00EC4AD2">
              <w:rPr>
                <w:i/>
              </w:rPr>
              <w:t>(</w:t>
            </w:r>
            <w:r w:rsidR="005A3DF5">
              <w:rPr>
                <w:i/>
                <w:color w:val="000000" w:themeColor="text1"/>
              </w:rPr>
              <w:t>M</w:t>
            </w:r>
            <w:r w:rsidRPr="00C575F7">
              <w:rPr>
                <w:i/>
              </w:rPr>
              <w:t xml:space="preserve">anifestations, </w:t>
            </w:r>
            <w:proofErr w:type="spellStart"/>
            <w:r w:rsidRPr="00C575F7">
              <w:rPr>
                <w:i/>
              </w:rPr>
              <w:t>grèves</w:t>
            </w:r>
            <w:proofErr w:type="spellEnd"/>
            <w:r w:rsidRPr="00C575F7">
              <w:rPr>
                <w:i/>
              </w:rPr>
              <w:t xml:space="preserve"> – à qui le </w:t>
            </w:r>
            <w:proofErr w:type="spellStart"/>
            <w:r w:rsidR="00EC4AD2" w:rsidRPr="00C575F7">
              <w:rPr>
                <w:i/>
              </w:rPr>
              <w:t>pouvoir</w:t>
            </w:r>
            <w:proofErr w:type="spellEnd"/>
            <w:r w:rsidR="00EC4AD2" w:rsidRPr="00C575F7">
              <w:rPr>
                <w:i/>
              </w:rPr>
              <w:t>?</w:t>
            </w:r>
            <w:r w:rsidRPr="00C575F7">
              <w:rPr>
                <w:i/>
              </w:rPr>
              <w:t>)</w:t>
            </w:r>
            <w:r w:rsidRPr="00C575F7">
              <w:rPr>
                <w:b/>
              </w:rPr>
              <w:t xml:space="preserve"> </w:t>
            </w:r>
          </w:p>
        </w:tc>
        <w:tc>
          <w:tcPr>
            <w:tcW w:w="4699" w:type="dxa"/>
            <w:gridSpan w:val="2"/>
          </w:tcPr>
          <w:p w14:paraId="1CE45F76" w14:textId="77777777" w:rsidR="00755EB7" w:rsidRDefault="005E0EBF" w:rsidP="00A05EC3">
            <w:r w:rsidRPr="00C575F7">
              <w:rPr>
                <w:b/>
              </w:rPr>
              <w:t>Demonstrations, strikes – who holds the power?</w:t>
            </w:r>
          </w:p>
        </w:tc>
      </w:tr>
      <w:tr w:rsidR="00755EB7" w14:paraId="5D200B91" w14:textId="77777777" w:rsidTr="00932456">
        <w:tc>
          <w:tcPr>
            <w:tcW w:w="6075" w:type="dxa"/>
          </w:tcPr>
          <w:p w14:paraId="22662F8A" w14:textId="77777777" w:rsidR="00755EB7" w:rsidRPr="00AA1E68" w:rsidRDefault="00755EB7" w:rsidP="00A05EC3">
            <w:pPr>
              <w:rPr>
                <w:i/>
              </w:rPr>
            </w:pPr>
            <w:r w:rsidRPr="00AA1E68">
              <w:rPr>
                <w:i/>
              </w:rPr>
              <w:t xml:space="preserve">-Le </w:t>
            </w:r>
            <w:proofErr w:type="spellStart"/>
            <w:r w:rsidRPr="00AA1E68">
              <w:rPr>
                <w:i/>
              </w:rPr>
              <w:t>pouvoir</w:t>
            </w:r>
            <w:proofErr w:type="spellEnd"/>
            <w:r w:rsidRPr="00AA1E68">
              <w:rPr>
                <w:i/>
              </w:rPr>
              <w:t xml:space="preserve"> des </w:t>
            </w:r>
            <w:proofErr w:type="spellStart"/>
            <w:r w:rsidRPr="00AA1E68">
              <w:rPr>
                <w:i/>
              </w:rPr>
              <w:t>syndicats</w:t>
            </w:r>
            <w:proofErr w:type="spellEnd"/>
            <w:r w:rsidRPr="00AA1E68">
              <w:rPr>
                <w:i/>
              </w:rPr>
              <w:t xml:space="preserve"> </w:t>
            </w:r>
          </w:p>
        </w:tc>
        <w:tc>
          <w:tcPr>
            <w:tcW w:w="4699" w:type="dxa"/>
            <w:gridSpan w:val="2"/>
          </w:tcPr>
          <w:p w14:paraId="453A8458" w14:textId="77777777" w:rsidR="00755EB7" w:rsidRDefault="00755EB7" w:rsidP="00A05EC3"/>
          <w:p w14:paraId="70F40992" w14:textId="77777777" w:rsidR="0009421C" w:rsidRDefault="0009421C" w:rsidP="00A05EC3"/>
        </w:tc>
      </w:tr>
      <w:tr w:rsidR="00755EB7" w14:paraId="19574A28" w14:textId="77777777" w:rsidTr="00932456">
        <w:tc>
          <w:tcPr>
            <w:tcW w:w="6075" w:type="dxa"/>
          </w:tcPr>
          <w:p w14:paraId="31689850" w14:textId="77777777" w:rsidR="00755EB7" w:rsidRPr="00AA1E68" w:rsidRDefault="00755EB7" w:rsidP="00A05EC3">
            <w:pPr>
              <w:rPr>
                <w:i/>
              </w:rPr>
            </w:pPr>
            <w:r w:rsidRPr="00AA1E68">
              <w:rPr>
                <w:i/>
              </w:rPr>
              <w:t>-Manifestations e</w:t>
            </w:r>
            <w:r>
              <w:rPr>
                <w:i/>
              </w:rPr>
              <w:t xml:space="preserve">t </w:t>
            </w:r>
            <w:proofErr w:type="spellStart"/>
            <w:r>
              <w:rPr>
                <w:i/>
              </w:rPr>
              <w:t>grèves</w:t>
            </w:r>
            <w:proofErr w:type="spellEnd"/>
            <w:r>
              <w:rPr>
                <w:i/>
              </w:rPr>
              <w:t xml:space="preserve"> – </w:t>
            </w:r>
            <w:proofErr w:type="spellStart"/>
            <w:r>
              <w:rPr>
                <w:i/>
              </w:rPr>
              <w:t>sont-elles</w:t>
            </w:r>
            <w:proofErr w:type="spellEnd"/>
            <w:r>
              <w:rPr>
                <w:i/>
              </w:rPr>
              <w:t xml:space="preserve"> </w:t>
            </w:r>
            <w:proofErr w:type="spellStart"/>
            <w:r>
              <w:rPr>
                <w:i/>
              </w:rPr>
              <w:t>efficaces</w:t>
            </w:r>
            <w:proofErr w:type="spellEnd"/>
            <w:r w:rsidRPr="00AA1E68">
              <w:rPr>
                <w:i/>
              </w:rPr>
              <w:t xml:space="preserve">? </w:t>
            </w:r>
          </w:p>
        </w:tc>
        <w:tc>
          <w:tcPr>
            <w:tcW w:w="4699" w:type="dxa"/>
            <w:gridSpan w:val="2"/>
          </w:tcPr>
          <w:p w14:paraId="14A7F85A" w14:textId="77777777" w:rsidR="00755EB7" w:rsidRDefault="00755EB7" w:rsidP="00A05EC3"/>
          <w:p w14:paraId="0AEF4C85" w14:textId="77777777" w:rsidR="0009421C" w:rsidRDefault="0009421C" w:rsidP="00A05EC3"/>
        </w:tc>
      </w:tr>
      <w:tr w:rsidR="00755EB7" w14:paraId="56F53E50" w14:textId="77777777" w:rsidTr="00932456">
        <w:tc>
          <w:tcPr>
            <w:tcW w:w="6075" w:type="dxa"/>
          </w:tcPr>
          <w:p w14:paraId="44C4B114" w14:textId="77777777" w:rsidR="00755EB7" w:rsidRPr="00AA1E68" w:rsidRDefault="00755EB7" w:rsidP="00A05EC3">
            <w:pPr>
              <w:rPr>
                <w:i/>
              </w:rPr>
            </w:pPr>
            <w:r w:rsidRPr="00AA1E68">
              <w:rPr>
                <w:i/>
              </w:rPr>
              <w:t xml:space="preserve">-Attitudes </w:t>
            </w:r>
            <w:proofErr w:type="spellStart"/>
            <w:r w:rsidRPr="00AA1E68">
              <w:rPr>
                <w:i/>
              </w:rPr>
              <w:t>différentes</w:t>
            </w:r>
            <w:proofErr w:type="spellEnd"/>
            <w:r w:rsidRPr="00AA1E68">
              <w:rPr>
                <w:i/>
              </w:rPr>
              <w:t xml:space="preserve"> </w:t>
            </w:r>
            <w:proofErr w:type="spellStart"/>
            <w:r w:rsidRPr="00AA1E68">
              <w:rPr>
                <w:i/>
              </w:rPr>
              <w:t>envers</w:t>
            </w:r>
            <w:proofErr w:type="spellEnd"/>
            <w:r w:rsidRPr="00AA1E68">
              <w:rPr>
                <w:i/>
              </w:rPr>
              <w:t xml:space="preserve"> </w:t>
            </w:r>
            <w:proofErr w:type="spellStart"/>
            <w:r w:rsidRPr="00AA1E68">
              <w:rPr>
                <w:i/>
              </w:rPr>
              <w:t>ces</w:t>
            </w:r>
            <w:proofErr w:type="spellEnd"/>
            <w:r w:rsidRPr="00AA1E68">
              <w:rPr>
                <w:i/>
              </w:rPr>
              <w:t xml:space="preserve"> tensions politiques</w:t>
            </w:r>
          </w:p>
        </w:tc>
        <w:tc>
          <w:tcPr>
            <w:tcW w:w="4699" w:type="dxa"/>
            <w:gridSpan w:val="2"/>
          </w:tcPr>
          <w:p w14:paraId="48CA3038" w14:textId="77777777" w:rsidR="00755EB7" w:rsidRDefault="00755EB7" w:rsidP="00A05EC3"/>
          <w:p w14:paraId="0FA8BA06" w14:textId="77777777" w:rsidR="0009421C" w:rsidRDefault="0009421C" w:rsidP="00A05EC3"/>
        </w:tc>
      </w:tr>
      <w:tr w:rsidR="00755EB7" w14:paraId="3E7F05BC" w14:textId="77777777" w:rsidTr="00932456">
        <w:tc>
          <w:tcPr>
            <w:tcW w:w="6075" w:type="dxa"/>
          </w:tcPr>
          <w:p w14:paraId="19645D81" w14:textId="77777777" w:rsidR="00755EB7" w:rsidRPr="006E23E3" w:rsidRDefault="00755EB7" w:rsidP="00A05EC3">
            <w:r w:rsidRPr="00AA1E68">
              <w:t xml:space="preserve"> </w:t>
            </w:r>
            <w:r w:rsidRPr="00AA1E68">
              <w:rPr>
                <w:i/>
              </w:rPr>
              <w:t xml:space="preserve">(La politique et </w:t>
            </w:r>
            <w:proofErr w:type="spellStart"/>
            <w:r w:rsidRPr="00AA1E68">
              <w:rPr>
                <w:i/>
              </w:rPr>
              <w:t>l’immigration</w:t>
            </w:r>
            <w:proofErr w:type="spellEnd"/>
            <w:r w:rsidRPr="00AA1E68">
              <w:rPr>
                <w:i/>
              </w:rPr>
              <w:t>)</w:t>
            </w:r>
            <w:r w:rsidRPr="00AA1E68">
              <w:t xml:space="preserve"> </w:t>
            </w:r>
          </w:p>
        </w:tc>
        <w:tc>
          <w:tcPr>
            <w:tcW w:w="4699" w:type="dxa"/>
            <w:gridSpan w:val="2"/>
          </w:tcPr>
          <w:p w14:paraId="3A63DA8E" w14:textId="77777777" w:rsidR="00755EB7" w:rsidRDefault="005E0EBF" w:rsidP="00A05EC3">
            <w:r w:rsidRPr="00AA1E68">
              <w:rPr>
                <w:b/>
              </w:rPr>
              <w:t>Politics and immigration</w:t>
            </w:r>
          </w:p>
          <w:p w14:paraId="23C4585F" w14:textId="77777777" w:rsidR="0009421C" w:rsidRDefault="0009421C" w:rsidP="00A05EC3"/>
        </w:tc>
      </w:tr>
      <w:tr w:rsidR="00755EB7" w14:paraId="32D47CBE" w14:textId="77777777" w:rsidTr="00932456">
        <w:tc>
          <w:tcPr>
            <w:tcW w:w="6075" w:type="dxa"/>
          </w:tcPr>
          <w:p w14:paraId="2A0BD33E" w14:textId="77777777" w:rsidR="00755EB7" w:rsidRDefault="00755EB7" w:rsidP="00A05EC3">
            <w:r>
              <w:t>-</w:t>
            </w:r>
            <w:r w:rsidRPr="00AA1E68">
              <w:t xml:space="preserve">Solutions politiques à la question de </w:t>
            </w:r>
            <w:proofErr w:type="spellStart"/>
            <w:r w:rsidRPr="00AA1E68">
              <w:t>l’immigration</w:t>
            </w:r>
            <w:proofErr w:type="spellEnd"/>
            <w:r w:rsidRPr="00AA1E68">
              <w:t xml:space="preserve"> </w:t>
            </w:r>
          </w:p>
        </w:tc>
        <w:tc>
          <w:tcPr>
            <w:tcW w:w="4699" w:type="dxa"/>
            <w:gridSpan w:val="2"/>
          </w:tcPr>
          <w:p w14:paraId="22B3B21D" w14:textId="77777777" w:rsidR="00755EB7" w:rsidRDefault="00755EB7" w:rsidP="00A05EC3"/>
          <w:p w14:paraId="62C4CC0A" w14:textId="77777777" w:rsidR="0009421C" w:rsidRDefault="0009421C" w:rsidP="00A05EC3"/>
        </w:tc>
      </w:tr>
      <w:tr w:rsidR="00755EB7" w14:paraId="619D8046" w14:textId="77777777" w:rsidTr="00932456">
        <w:tc>
          <w:tcPr>
            <w:tcW w:w="6075" w:type="dxa"/>
          </w:tcPr>
          <w:p w14:paraId="1CC24816" w14:textId="77777777" w:rsidR="00755EB7" w:rsidRPr="00AA1E68" w:rsidRDefault="00755EB7" w:rsidP="00A05EC3">
            <w:r>
              <w:t>-</w:t>
            </w:r>
            <w:proofErr w:type="spellStart"/>
            <w:r w:rsidRPr="00AA1E68">
              <w:t>L’immigration</w:t>
            </w:r>
            <w:proofErr w:type="spellEnd"/>
            <w:r w:rsidRPr="00AA1E68">
              <w:t xml:space="preserve"> et les partis politiques </w:t>
            </w:r>
          </w:p>
        </w:tc>
        <w:tc>
          <w:tcPr>
            <w:tcW w:w="4699" w:type="dxa"/>
            <w:gridSpan w:val="2"/>
          </w:tcPr>
          <w:p w14:paraId="64543D45" w14:textId="77777777" w:rsidR="00755EB7" w:rsidRDefault="00755EB7" w:rsidP="00A05EC3"/>
          <w:p w14:paraId="0EBF72A3" w14:textId="77777777" w:rsidR="0009421C" w:rsidRPr="00AA1E68" w:rsidRDefault="0009421C" w:rsidP="00A05EC3"/>
        </w:tc>
      </w:tr>
      <w:tr w:rsidR="00755EB7" w14:paraId="62108FA7" w14:textId="77777777" w:rsidTr="00932456">
        <w:tc>
          <w:tcPr>
            <w:tcW w:w="6075" w:type="dxa"/>
          </w:tcPr>
          <w:p w14:paraId="724EEBF2" w14:textId="77777777" w:rsidR="00755EB7" w:rsidRPr="00AA1E68" w:rsidRDefault="00755EB7" w:rsidP="00A05EC3">
            <w:r>
              <w:t>-</w:t>
            </w:r>
            <w:proofErr w:type="spellStart"/>
            <w:r w:rsidRPr="00AA1E68">
              <w:t>L’engagement</w:t>
            </w:r>
            <w:proofErr w:type="spellEnd"/>
            <w:r w:rsidRPr="00AA1E68">
              <w:t xml:space="preserve"> politique chez les </w:t>
            </w:r>
            <w:proofErr w:type="spellStart"/>
            <w:r w:rsidRPr="00AA1E68">
              <w:t>immigrés</w:t>
            </w:r>
            <w:proofErr w:type="spellEnd"/>
          </w:p>
        </w:tc>
        <w:tc>
          <w:tcPr>
            <w:tcW w:w="4699" w:type="dxa"/>
            <w:gridSpan w:val="2"/>
          </w:tcPr>
          <w:p w14:paraId="58BEA00B" w14:textId="77777777" w:rsidR="00755EB7" w:rsidRDefault="00755EB7" w:rsidP="00A05EC3"/>
          <w:p w14:paraId="240EAD06" w14:textId="77777777" w:rsidR="0009421C" w:rsidRPr="00AA1E68" w:rsidRDefault="0009421C" w:rsidP="00A05EC3"/>
        </w:tc>
      </w:tr>
      <w:tr w:rsidR="00D5449F" w14:paraId="73748312" w14:textId="77777777" w:rsidTr="00932456">
        <w:tc>
          <w:tcPr>
            <w:tcW w:w="10774" w:type="dxa"/>
            <w:gridSpan w:val="3"/>
          </w:tcPr>
          <w:p w14:paraId="3063D6A8" w14:textId="77777777" w:rsidR="00C81853" w:rsidRDefault="00C81853" w:rsidP="00C81853">
            <w:pPr>
              <w:pStyle w:val="ListParagraph"/>
              <w:numPr>
                <w:ilvl w:val="0"/>
                <w:numId w:val="14"/>
              </w:numPr>
              <w:rPr>
                <w:rFonts w:cstheme="minorHAnsi"/>
              </w:rPr>
            </w:pPr>
            <w:r w:rsidRPr="00434207">
              <w:rPr>
                <w:rFonts w:cstheme="minorHAnsi"/>
              </w:rPr>
              <w:t>Draw up a list of</w:t>
            </w:r>
            <w:r>
              <w:rPr>
                <w:rFonts w:cstheme="minorHAnsi"/>
              </w:rPr>
              <w:t xml:space="preserve"> French</w:t>
            </w:r>
            <w:r w:rsidRPr="00434207">
              <w:rPr>
                <w:rFonts w:cstheme="minorHAnsi"/>
              </w:rPr>
              <w:t xml:space="preserve"> nouns, verbs, </w:t>
            </w:r>
            <w:r>
              <w:rPr>
                <w:rFonts w:cstheme="minorHAnsi"/>
              </w:rPr>
              <w:t xml:space="preserve">adjectives </w:t>
            </w:r>
            <w:r w:rsidRPr="00434207">
              <w:rPr>
                <w:rFonts w:cstheme="minorHAnsi"/>
              </w:rPr>
              <w:t xml:space="preserve">and useful phrases connected with the themes </w:t>
            </w:r>
            <w:r w:rsidRPr="00AF5F78">
              <w:rPr>
                <w:rFonts w:cstheme="minorHAnsi"/>
                <w:b/>
              </w:rPr>
              <w:t xml:space="preserve">in bold </w:t>
            </w:r>
            <w:r w:rsidRPr="00434207">
              <w:rPr>
                <w:rFonts w:cstheme="minorHAnsi"/>
              </w:rPr>
              <w:t>above.</w:t>
            </w:r>
          </w:p>
          <w:p w14:paraId="012EAE79" w14:textId="77777777" w:rsidR="00C81853" w:rsidRPr="00CE18F9" w:rsidRDefault="00C81853" w:rsidP="00C81853">
            <w:pPr>
              <w:rPr>
                <w:rFonts w:cstheme="minorHAnsi"/>
              </w:rPr>
            </w:pPr>
          </w:p>
          <w:p w14:paraId="76E7F759" w14:textId="77777777" w:rsidR="00C81853" w:rsidRDefault="00C81853" w:rsidP="00C81853">
            <w:pPr>
              <w:pStyle w:val="ListParagraph"/>
              <w:numPr>
                <w:ilvl w:val="0"/>
                <w:numId w:val="14"/>
              </w:numPr>
              <w:rPr>
                <w:rFonts w:cstheme="minorHAnsi"/>
              </w:rPr>
            </w:pPr>
            <w:r>
              <w:rPr>
                <w:rFonts w:cstheme="minorHAnsi"/>
              </w:rPr>
              <w:t xml:space="preserve">Start to think about and research some </w:t>
            </w:r>
            <w:r w:rsidR="0026614B">
              <w:rPr>
                <w:rFonts w:cstheme="minorHAnsi"/>
              </w:rPr>
              <w:t>of these themes. Research the</w:t>
            </w:r>
            <w:r>
              <w:rPr>
                <w:rFonts w:cstheme="minorHAnsi"/>
              </w:rPr>
              <w:t xml:space="preserve"> politics</w:t>
            </w:r>
            <w:r w:rsidR="0026614B">
              <w:rPr>
                <w:rFonts w:cstheme="minorHAnsi"/>
              </w:rPr>
              <w:t xml:space="preserve"> of a French speaking country</w:t>
            </w:r>
            <w:r>
              <w:rPr>
                <w:rFonts w:cstheme="minorHAnsi"/>
              </w:rPr>
              <w:t>. Read newspapers</w:t>
            </w:r>
            <w:r w:rsidR="0026614B">
              <w:rPr>
                <w:rFonts w:cstheme="minorHAnsi"/>
              </w:rPr>
              <w:t xml:space="preserve"> from a French speaking country</w:t>
            </w:r>
            <w:r>
              <w:rPr>
                <w:rFonts w:cstheme="minorHAnsi"/>
              </w:rPr>
              <w:t>. Watch b</w:t>
            </w:r>
            <w:r w:rsidR="0026614B">
              <w:rPr>
                <w:rFonts w:cstheme="minorHAnsi"/>
              </w:rPr>
              <w:t>o</w:t>
            </w:r>
            <w:r>
              <w:rPr>
                <w:rFonts w:cstheme="minorHAnsi"/>
              </w:rPr>
              <w:t>th past and present</w:t>
            </w:r>
            <w:r w:rsidR="0026614B">
              <w:rPr>
                <w:rFonts w:cstheme="minorHAnsi"/>
              </w:rPr>
              <w:t xml:space="preserve"> news reports about the politics of a French speaking country</w:t>
            </w:r>
            <w:r>
              <w:rPr>
                <w:rFonts w:cstheme="minorHAnsi"/>
              </w:rPr>
              <w:t>.</w:t>
            </w:r>
            <w:r w:rsidR="0026614B">
              <w:rPr>
                <w:rFonts w:cstheme="minorHAnsi"/>
              </w:rPr>
              <w:t xml:space="preserve"> </w:t>
            </w:r>
            <w:r>
              <w:rPr>
                <w:rFonts w:cstheme="minorHAnsi"/>
              </w:rPr>
              <w:t xml:space="preserve">Keep a log of what you learn. </w:t>
            </w:r>
            <w:r w:rsidR="0026614B">
              <w:rPr>
                <w:rFonts w:cstheme="minorHAnsi"/>
              </w:rPr>
              <w:t>What events have shaped the politics of the country you are studying? History? Culture? Geography or industry for example? Positives and negatives</w:t>
            </w:r>
            <w:r w:rsidR="00EF5B0E">
              <w:rPr>
                <w:rFonts w:cstheme="minorHAnsi"/>
              </w:rPr>
              <w:t xml:space="preserve"> </w:t>
            </w:r>
            <w:r w:rsidR="0026614B">
              <w:rPr>
                <w:rFonts w:cstheme="minorHAnsi"/>
              </w:rPr>
              <w:t>-make a list.</w:t>
            </w:r>
          </w:p>
          <w:p w14:paraId="3C0915A8" w14:textId="77777777" w:rsidR="00C81853" w:rsidRPr="00CE18F9" w:rsidRDefault="00C81853" w:rsidP="00C81853">
            <w:pPr>
              <w:rPr>
                <w:rFonts w:cstheme="minorHAnsi"/>
              </w:rPr>
            </w:pPr>
          </w:p>
          <w:p w14:paraId="4390AADE" w14:textId="77777777" w:rsidR="00C81853" w:rsidRDefault="00C81853" w:rsidP="00C81853">
            <w:pPr>
              <w:pStyle w:val="ListParagraph"/>
              <w:numPr>
                <w:ilvl w:val="0"/>
                <w:numId w:val="14"/>
              </w:numPr>
              <w:rPr>
                <w:rFonts w:cstheme="minorHAnsi"/>
              </w:rPr>
            </w:pPr>
            <w:r>
              <w:rPr>
                <w:rFonts w:cstheme="minorHAnsi"/>
              </w:rPr>
              <w:t xml:space="preserve">Start to form your own opinions about different </w:t>
            </w:r>
            <w:r w:rsidR="0026614B">
              <w:rPr>
                <w:rFonts w:cstheme="minorHAnsi"/>
              </w:rPr>
              <w:t>aspect</w:t>
            </w:r>
            <w:r>
              <w:rPr>
                <w:rFonts w:cstheme="minorHAnsi"/>
              </w:rPr>
              <w:t xml:space="preserve">s of </w:t>
            </w:r>
            <w:r w:rsidR="0026614B">
              <w:rPr>
                <w:rFonts w:cstheme="minorHAnsi"/>
              </w:rPr>
              <w:t xml:space="preserve">political </w:t>
            </w:r>
            <w:r w:rsidR="0026614B" w:rsidRPr="0026614B">
              <w:t>life</w:t>
            </w:r>
            <w:r>
              <w:rPr>
                <w:rFonts w:cstheme="minorHAnsi"/>
              </w:rPr>
              <w:t>. Learn some facts. How would you go about expressing these opinions in French? Compile a list of opinion phrases to express what you think. Use the facts you’ve learnt to express your knowledge about the aspects</w:t>
            </w:r>
            <w:r w:rsidR="0026614B">
              <w:rPr>
                <w:rFonts w:cstheme="minorHAnsi"/>
              </w:rPr>
              <w:t xml:space="preserve"> </w:t>
            </w:r>
            <w:r w:rsidR="0026614B" w:rsidRPr="0026614B">
              <w:t>of political life</w:t>
            </w:r>
            <w:r w:rsidRPr="0026614B">
              <w:rPr>
                <w:rFonts w:cstheme="minorHAnsi"/>
              </w:rPr>
              <w:t xml:space="preserve"> </w:t>
            </w:r>
            <w:r w:rsidR="0026614B">
              <w:rPr>
                <w:rFonts w:cstheme="minorHAnsi"/>
              </w:rPr>
              <w:t>of</w:t>
            </w:r>
            <w:r>
              <w:rPr>
                <w:rFonts w:cstheme="minorHAnsi"/>
              </w:rPr>
              <w:t xml:space="preserve"> any French speaking country/countries.</w:t>
            </w:r>
          </w:p>
          <w:p w14:paraId="1FF7E283" w14:textId="77777777" w:rsidR="00C81853" w:rsidRPr="00C121A5" w:rsidRDefault="00C81853" w:rsidP="00C81853">
            <w:pPr>
              <w:pStyle w:val="ListParagraph"/>
              <w:rPr>
                <w:rFonts w:cstheme="minorHAnsi"/>
              </w:rPr>
            </w:pPr>
          </w:p>
          <w:p w14:paraId="03B98998" w14:textId="77777777" w:rsidR="00C81853" w:rsidRPr="008E788D" w:rsidRDefault="00C81853" w:rsidP="00C81853">
            <w:pPr>
              <w:pStyle w:val="ListParagraph"/>
              <w:numPr>
                <w:ilvl w:val="0"/>
                <w:numId w:val="14"/>
              </w:numPr>
              <w:rPr>
                <w:i/>
              </w:rPr>
            </w:pPr>
            <w:r w:rsidRPr="00C121A5">
              <w:rPr>
                <w:rFonts w:cstheme="minorHAnsi"/>
              </w:rPr>
              <w:t>If you really want a challenge – look at the specimen assessment material. (Remember, you ha</w:t>
            </w:r>
            <w:r>
              <w:rPr>
                <w:rFonts w:cstheme="minorHAnsi"/>
              </w:rPr>
              <w:t>ven’t completed the course yet so don’t panic.)</w:t>
            </w:r>
            <w:r w:rsidRPr="00C121A5">
              <w:rPr>
                <w:rFonts w:cstheme="minorHAnsi"/>
              </w:rPr>
              <w:t xml:space="preserve"> Try to identify questions, texts, listening and speaking material that deal with this theme </w:t>
            </w:r>
            <w:r w:rsidR="00C724C4">
              <w:rPr>
                <w:i/>
              </w:rPr>
              <w:t>Aspects of Political L</w:t>
            </w:r>
            <w:r w:rsidR="0026614B" w:rsidRPr="0026614B">
              <w:rPr>
                <w:i/>
              </w:rPr>
              <w:t>ife</w:t>
            </w:r>
            <w:r w:rsidR="0026614B" w:rsidRPr="0026614B">
              <w:rPr>
                <w:b/>
              </w:rPr>
              <w:t xml:space="preserve"> </w:t>
            </w:r>
            <w:proofErr w:type="gramStart"/>
            <w:r w:rsidRPr="00C121A5">
              <w:rPr>
                <w:rFonts w:cstheme="minorHAnsi"/>
                <w:i/>
              </w:rPr>
              <w:t>i.e</w:t>
            </w:r>
            <w:r>
              <w:rPr>
                <w:rFonts w:cstheme="minorHAnsi"/>
                <w:i/>
              </w:rPr>
              <w:t>.</w:t>
            </w:r>
            <w:proofErr w:type="gramEnd"/>
            <w:r w:rsidR="004D2959">
              <w:rPr>
                <w:rFonts w:cstheme="minorHAnsi"/>
                <w:i/>
              </w:rPr>
              <w:t xml:space="preserve"> </w:t>
            </w:r>
            <w:r w:rsidR="004D2959" w:rsidRPr="00BB5521">
              <w:rPr>
                <w:b/>
              </w:rPr>
              <w:t>Teenagers, the right to vote and political commitment</w:t>
            </w:r>
            <w:r w:rsidR="009A47D1">
              <w:rPr>
                <w:b/>
              </w:rPr>
              <w:t>. D</w:t>
            </w:r>
            <w:r w:rsidR="004D2959">
              <w:rPr>
                <w:b/>
              </w:rPr>
              <w:t xml:space="preserve">emonstrations, strikes - who holds the power? Politics and immigration. </w:t>
            </w:r>
            <w:r>
              <w:rPr>
                <w:rFonts w:cstheme="minorHAnsi"/>
                <w:i/>
              </w:rPr>
              <w:t xml:space="preserve"> </w:t>
            </w:r>
            <w:r>
              <w:rPr>
                <w:rFonts w:cstheme="minorHAnsi"/>
              </w:rPr>
              <w:t xml:space="preserve">Learn </w:t>
            </w:r>
            <w:r w:rsidRPr="00C121A5">
              <w:rPr>
                <w:rFonts w:cstheme="minorHAnsi"/>
              </w:rPr>
              <w:t>some new vocabulary.</w:t>
            </w:r>
          </w:p>
          <w:p w14:paraId="7FE04310" w14:textId="77777777" w:rsidR="00C81853" w:rsidRPr="008E788D" w:rsidRDefault="00C81853" w:rsidP="00C81853">
            <w:pPr>
              <w:pStyle w:val="ListParagraph"/>
              <w:rPr>
                <w:i/>
              </w:rPr>
            </w:pPr>
          </w:p>
          <w:p w14:paraId="5979BB84" w14:textId="77777777" w:rsidR="00D5449F" w:rsidRDefault="00613B33" w:rsidP="00215A8C">
            <w:pPr>
              <w:pStyle w:val="ListParagraph"/>
              <w:rPr>
                <w:i/>
              </w:rPr>
            </w:pPr>
            <w:hyperlink r:id="rId12" w:history="1">
              <w:r w:rsidR="00881A0B" w:rsidRPr="00C32DA1">
                <w:rPr>
                  <w:rStyle w:val="Hyperlink"/>
                </w:rPr>
                <w:t>http://www.aqa.org.uk/subjects/languages/as-and-a-level/french-7652/assessment-resource</w:t>
              </w:r>
            </w:hyperlink>
          </w:p>
          <w:p w14:paraId="2E1B96CA" w14:textId="77777777" w:rsidR="00881A0B" w:rsidRPr="00215A8C" w:rsidRDefault="00881A0B" w:rsidP="00215A8C">
            <w:pPr>
              <w:pStyle w:val="ListParagraph"/>
              <w:rPr>
                <w:i/>
              </w:rPr>
            </w:pPr>
          </w:p>
        </w:tc>
      </w:tr>
    </w:tbl>
    <w:p w14:paraId="57D53283" w14:textId="77777777" w:rsidR="003B477C" w:rsidRDefault="003B477C"/>
    <w:tbl>
      <w:tblPr>
        <w:tblStyle w:val="TableGrid"/>
        <w:tblW w:w="10774" w:type="dxa"/>
        <w:tblInd w:w="-856" w:type="dxa"/>
        <w:tblLook w:val="0000" w:firstRow="0" w:lastRow="0" w:firstColumn="0" w:lastColumn="0" w:noHBand="0" w:noVBand="0"/>
      </w:tblPr>
      <w:tblGrid>
        <w:gridCol w:w="5069"/>
        <w:gridCol w:w="1311"/>
        <w:gridCol w:w="283"/>
        <w:gridCol w:w="4111"/>
      </w:tblGrid>
      <w:tr w:rsidR="001E73A4" w14:paraId="753D5ED1" w14:textId="77777777" w:rsidTr="0051134C">
        <w:trPr>
          <w:trHeight w:val="780"/>
        </w:trPr>
        <w:tc>
          <w:tcPr>
            <w:tcW w:w="10774" w:type="dxa"/>
            <w:gridSpan w:val="4"/>
          </w:tcPr>
          <w:p w14:paraId="28FFB7DD" w14:textId="77777777" w:rsidR="001E73A4" w:rsidRPr="003A4368" w:rsidRDefault="003B477C" w:rsidP="00720660">
            <w:pPr>
              <w:jc w:val="center"/>
            </w:pPr>
            <w:r>
              <w:br w:type="page"/>
            </w:r>
            <w:r w:rsidR="001E73A4">
              <w:rPr>
                <w:b/>
                <w:sz w:val="40"/>
              </w:rPr>
              <w:t xml:space="preserve"> </w:t>
            </w:r>
            <w:r w:rsidR="00462E45">
              <w:rPr>
                <w:b/>
                <w:sz w:val="40"/>
              </w:rPr>
              <w:t xml:space="preserve">Grammar </w:t>
            </w:r>
            <w:r w:rsidR="00C8441C">
              <w:rPr>
                <w:b/>
                <w:sz w:val="40"/>
              </w:rPr>
              <w:t>Log and Checklist</w:t>
            </w:r>
          </w:p>
        </w:tc>
      </w:tr>
      <w:tr w:rsidR="00720660" w14:paraId="17A6B3E2" w14:textId="77777777" w:rsidTr="0051134C">
        <w:tblPrEx>
          <w:tblLook w:val="04A0" w:firstRow="1" w:lastRow="0" w:firstColumn="1" w:lastColumn="0" w:noHBand="0" w:noVBand="1"/>
        </w:tblPrEx>
        <w:tc>
          <w:tcPr>
            <w:tcW w:w="5069" w:type="dxa"/>
          </w:tcPr>
          <w:p w14:paraId="4E6B6758" w14:textId="77777777" w:rsidR="00720660" w:rsidRPr="007E05C4" w:rsidRDefault="00720660" w:rsidP="00720660">
            <w:pPr>
              <w:jc w:val="center"/>
              <w:rPr>
                <w:b/>
                <w:color w:val="FF0000"/>
              </w:rPr>
            </w:pPr>
            <w:r w:rsidRPr="00720660">
              <w:rPr>
                <w:b/>
                <w:color w:val="FF0000"/>
                <w:sz w:val="44"/>
              </w:rPr>
              <w:t>Grammar</w:t>
            </w:r>
          </w:p>
        </w:tc>
        <w:tc>
          <w:tcPr>
            <w:tcW w:w="1594" w:type="dxa"/>
            <w:gridSpan w:val="2"/>
          </w:tcPr>
          <w:p w14:paraId="096878B5" w14:textId="77777777" w:rsidR="00720660" w:rsidRPr="00720660" w:rsidRDefault="00720660" w:rsidP="00720660">
            <w:pPr>
              <w:rPr>
                <w:b/>
                <w:sz w:val="16"/>
                <w:szCs w:val="16"/>
              </w:rPr>
            </w:pPr>
            <w:r w:rsidRPr="00720660">
              <w:rPr>
                <w:b/>
                <w:sz w:val="16"/>
                <w:szCs w:val="16"/>
              </w:rPr>
              <w:t xml:space="preserve">Rate your knowledge and confidence level for each aspect of grammar. </w:t>
            </w:r>
          </w:p>
          <w:p w14:paraId="07EB7426" w14:textId="77777777" w:rsidR="00720660" w:rsidRPr="00720660" w:rsidRDefault="00720660" w:rsidP="00720660">
            <w:pPr>
              <w:rPr>
                <w:b/>
                <w:sz w:val="16"/>
                <w:szCs w:val="16"/>
              </w:rPr>
            </w:pPr>
            <w:r w:rsidRPr="00720660">
              <w:rPr>
                <w:rFonts w:cstheme="minorHAnsi"/>
                <w:b/>
                <w:sz w:val="16"/>
                <w:szCs w:val="16"/>
              </w:rPr>
              <w:t xml:space="preserve">↑ → </w:t>
            </w:r>
            <w:r w:rsidRPr="00720660">
              <w:rPr>
                <w:rFonts w:ascii="Calibri" w:hAnsi="Calibri" w:cs="Calibri"/>
                <w:b/>
                <w:sz w:val="16"/>
                <w:szCs w:val="16"/>
              </w:rPr>
              <w:t>↓</w:t>
            </w:r>
          </w:p>
        </w:tc>
        <w:tc>
          <w:tcPr>
            <w:tcW w:w="4111" w:type="dxa"/>
          </w:tcPr>
          <w:p w14:paraId="6ED398B7" w14:textId="77777777" w:rsidR="00720660" w:rsidRPr="00720660" w:rsidRDefault="00720660" w:rsidP="00720660">
            <w:pPr>
              <w:rPr>
                <w:b/>
                <w:sz w:val="16"/>
                <w:szCs w:val="16"/>
              </w:rPr>
            </w:pPr>
            <w:r w:rsidRPr="00720660">
              <w:rPr>
                <w:b/>
                <w:sz w:val="16"/>
                <w:szCs w:val="16"/>
              </w:rPr>
              <w:t>Using a grammar book or the internet, research and do some work on the aspects of grammar you are not secure in.</w:t>
            </w:r>
          </w:p>
          <w:p w14:paraId="46968630" w14:textId="77777777" w:rsidR="00720660" w:rsidRPr="00720660" w:rsidRDefault="00720660" w:rsidP="00720660">
            <w:pPr>
              <w:rPr>
                <w:b/>
                <w:sz w:val="16"/>
                <w:szCs w:val="16"/>
              </w:rPr>
            </w:pPr>
            <w:r w:rsidRPr="00720660">
              <w:rPr>
                <w:b/>
                <w:sz w:val="16"/>
                <w:szCs w:val="16"/>
              </w:rPr>
              <w:t>Use th</w:t>
            </w:r>
            <w:r>
              <w:rPr>
                <w:b/>
                <w:sz w:val="16"/>
                <w:szCs w:val="16"/>
              </w:rPr>
              <w:t>e space below to make notes and</w:t>
            </w:r>
            <w:r w:rsidR="008B6206">
              <w:rPr>
                <w:b/>
                <w:sz w:val="16"/>
                <w:szCs w:val="16"/>
              </w:rPr>
              <w:t xml:space="preserve"> give</w:t>
            </w:r>
            <w:r>
              <w:rPr>
                <w:b/>
                <w:sz w:val="16"/>
                <w:szCs w:val="16"/>
              </w:rPr>
              <w:t xml:space="preserve"> </w:t>
            </w:r>
            <w:r w:rsidRPr="00720660">
              <w:rPr>
                <w:b/>
                <w:sz w:val="16"/>
                <w:szCs w:val="16"/>
              </w:rPr>
              <w:t>explanations about each aspect of grammar.</w:t>
            </w:r>
          </w:p>
        </w:tc>
      </w:tr>
      <w:tr w:rsidR="005807D0" w14:paraId="1B236FF8" w14:textId="77777777" w:rsidTr="0051134C">
        <w:tblPrEx>
          <w:tblLook w:val="04A0" w:firstRow="1" w:lastRow="0" w:firstColumn="1" w:lastColumn="0" w:noHBand="0" w:noVBand="1"/>
        </w:tblPrEx>
        <w:tc>
          <w:tcPr>
            <w:tcW w:w="5069" w:type="dxa"/>
          </w:tcPr>
          <w:p w14:paraId="714FB3C6" w14:textId="77777777" w:rsidR="005807D0" w:rsidRPr="00462E45" w:rsidRDefault="005807D0" w:rsidP="00462E45">
            <w:r w:rsidRPr="00425DDF">
              <w:rPr>
                <w:b/>
              </w:rPr>
              <w:t>Nouns</w:t>
            </w:r>
            <w:r>
              <w:t xml:space="preserve">: gender, </w:t>
            </w:r>
            <w:r w:rsidRPr="00462E45">
              <w:t>singular and plural forms</w:t>
            </w:r>
            <w:r>
              <w:t xml:space="preserve"> </w:t>
            </w:r>
            <w:r w:rsidRPr="00462E45">
              <w:rPr>
                <w:color w:val="FF0000"/>
              </w:rPr>
              <w:t>(as well as irregular plurals)</w:t>
            </w:r>
          </w:p>
        </w:tc>
        <w:tc>
          <w:tcPr>
            <w:tcW w:w="1594" w:type="dxa"/>
            <w:gridSpan w:val="2"/>
          </w:tcPr>
          <w:p w14:paraId="19B0A87F" w14:textId="77777777" w:rsidR="005807D0" w:rsidRDefault="005807D0" w:rsidP="001E73A4">
            <w:pPr>
              <w:rPr>
                <w:b/>
              </w:rPr>
            </w:pPr>
          </w:p>
        </w:tc>
        <w:tc>
          <w:tcPr>
            <w:tcW w:w="4111" w:type="dxa"/>
          </w:tcPr>
          <w:p w14:paraId="293CC377" w14:textId="77777777" w:rsidR="005807D0" w:rsidRDefault="005807D0" w:rsidP="001E73A4">
            <w:pPr>
              <w:rPr>
                <w:b/>
              </w:rPr>
            </w:pPr>
          </w:p>
        </w:tc>
      </w:tr>
      <w:tr w:rsidR="005807D0" w14:paraId="6B2DD389" w14:textId="77777777" w:rsidTr="0051134C">
        <w:tblPrEx>
          <w:tblLook w:val="04A0" w:firstRow="1" w:lastRow="0" w:firstColumn="1" w:lastColumn="0" w:noHBand="0" w:noVBand="1"/>
        </w:tblPrEx>
        <w:tc>
          <w:tcPr>
            <w:tcW w:w="5069" w:type="dxa"/>
          </w:tcPr>
          <w:p w14:paraId="398B385D" w14:textId="77777777" w:rsidR="005807D0" w:rsidRPr="001E73A4" w:rsidRDefault="005807D0" w:rsidP="00807454">
            <w:r w:rsidRPr="00425DDF">
              <w:rPr>
                <w:b/>
              </w:rPr>
              <w:t>Articles</w:t>
            </w:r>
            <w:r>
              <w:t xml:space="preserve">: definite, indefinite </w:t>
            </w:r>
            <w:r w:rsidRPr="00425DDF">
              <w:t>and</w:t>
            </w:r>
            <w:r w:rsidRPr="00425DDF">
              <w:tab/>
              <w:t>partitive</w:t>
            </w:r>
          </w:p>
        </w:tc>
        <w:tc>
          <w:tcPr>
            <w:tcW w:w="1594" w:type="dxa"/>
            <w:gridSpan w:val="2"/>
          </w:tcPr>
          <w:p w14:paraId="2CFE1543" w14:textId="77777777" w:rsidR="005807D0" w:rsidRPr="005C3AB2" w:rsidRDefault="005807D0" w:rsidP="001E73A4"/>
        </w:tc>
        <w:tc>
          <w:tcPr>
            <w:tcW w:w="4111" w:type="dxa"/>
          </w:tcPr>
          <w:p w14:paraId="2A827E23" w14:textId="77777777" w:rsidR="005807D0" w:rsidRPr="005C3AB2" w:rsidRDefault="005807D0" w:rsidP="001E73A4"/>
        </w:tc>
      </w:tr>
      <w:tr w:rsidR="005807D0" w14:paraId="54BE28A2" w14:textId="77777777" w:rsidTr="0051134C">
        <w:tblPrEx>
          <w:tblLook w:val="04A0" w:firstRow="1" w:lastRow="0" w:firstColumn="1" w:lastColumn="0" w:noHBand="0" w:noVBand="1"/>
        </w:tblPrEx>
        <w:tc>
          <w:tcPr>
            <w:tcW w:w="5069" w:type="dxa"/>
          </w:tcPr>
          <w:p w14:paraId="58193244" w14:textId="77777777" w:rsidR="005807D0" w:rsidRDefault="005807D0" w:rsidP="00C03063">
            <w:pPr>
              <w:rPr>
                <w:b/>
              </w:rPr>
            </w:pPr>
            <w:r w:rsidRPr="00C03063">
              <w:rPr>
                <w:b/>
              </w:rPr>
              <w:t xml:space="preserve">Adjectives: </w:t>
            </w:r>
          </w:p>
          <w:p w14:paraId="59AA5283" w14:textId="77777777" w:rsidR="005807D0" w:rsidRDefault="005807D0" w:rsidP="00C03063">
            <w:r>
              <w:rPr>
                <w:b/>
              </w:rPr>
              <w:t xml:space="preserve">- </w:t>
            </w:r>
            <w:r w:rsidRPr="00C03063">
              <w:t>agreement position</w:t>
            </w:r>
          </w:p>
          <w:p w14:paraId="762C566F" w14:textId="77777777" w:rsidR="005807D0" w:rsidRDefault="005807D0" w:rsidP="00C03063">
            <w:r>
              <w:t>-</w:t>
            </w:r>
            <w:r w:rsidRPr="00C03063">
              <w:t xml:space="preserve"> comparative</w:t>
            </w:r>
            <w:r>
              <w:t xml:space="preserve"> </w:t>
            </w:r>
          </w:p>
          <w:p w14:paraId="1DFCE147" w14:textId="77777777" w:rsidR="005807D0" w:rsidRDefault="005807D0" w:rsidP="00C03063">
            <w:r>
              <w:t>-</w:t>
            </w:r>
            <w:r w:rsidRPr="00C03063">
              <w:t xml:space="preserve"> superlative</w:t>
            </w:r>
            <w:r>
              <w:t xml:space="preserve"> </w:t>
            </w:r>
          </w:p>
          <w:p w14:paraId="095B2B80" w14:textId="77777777" w:rsidR="005807D0" w:rsidRPr="00763906" w:rsidRDefault="005807D0" w:rsidP="00C03063">
            <w:pPr>
              <w:rPr>
                <w:rFonts w:cstheme="minorHAnsi"/>
                <w:i/>
              </w:rPr>
            </w:pPr>
            <w:r>
              <w:t xml:space="preserve">- </w:t>
            </w:r>
            <w:r w:rsidRPr="00763906">
              <w:t xml:space="preserve">Use of adjectives as </w:t>
            </w:r>
            <w:r w:rsidRPr="00763906">
              <w:rPr>
                <w:i/>
              </w:rPr>
              <w:t>nouns (</w:t>
            </w:r>
            <w:proofErr w:type="gramStart"/>
            <w:r w:rsidRPr="00763906">
              <w:rPr>
                <w:i/>
              </w:rPr>
              <w:t>e.g.</w:t>
            </w:r>
            <w:proofErr w:type="gramEnd"/>
            <w:r w:rsidRPr="00763906">
              <w:rPr>
                <w:i/>
              </w:rPr>
              <w:t xml:space="preserve"> le </w:t>
            </w:r>
            <w:proofErr w:type="spellStart"/>
            <w:r w:rsidRPr="00763906">
              <w:rPr>
                <w:i/>
              </w:rPr>
              <w:t>vieux</w:t>
            </w:r>
            <w:proofErr w:type="spellEnd"/>
            <w:r w:rsidRPr="00763906">
              <w:rPr>
                <w:i/>
              </w:rPr>
              <w:t xml:space="preserve">, les </w:t>
            </w:r>
            <w:proofErr w:type="spellStart"/>
            <w:r w:rsidRPr="00763906">
              <w:rPr>
                <w:i/>
              </w:rPr>
              <w:t>Anglais</w:t>
            </w:r>
            <w:proofErr w:type="spellEnd"/>
            <w:r w:rsidRPr="00763906">
              <w:rPr>
                <w:i/>
              </w:rPr>
              <w:t>)</w:t>
            </w:r>
          </w:p>
          <w:p w14:paraId="09A084A7" w14:textId="77777777" w:rsidR="005807D0" w:rsidRDefault="005807D0" w:rsidP="00C03063">
            <w:r>
              <w:t>-</w:t>
            </w:r>
            <w:r w:rsidRPr="00C03063">
              <w:t xml:space="preserve"> demonstrative </w:t>
            </w:r>
            <w:r w:rsidRPr="00AB6AF5">
              <w:rPr>
                <w:i/>
              </w:rPr>
              <w:t>(</w:t>
            </w:r>
            <w:proofErr w:type="spellStart"/>
            <w:r w:rsidRPr="00AB6AF5">
              <w:rPr>
                <w:i/>
              </w:rPr>
              <w:t>ce</w:t>
            </w:r>
            <w:proofErr w:type="spellEnd"/>
            <w:r w:rsidRPr="00AB6AF5">
              <w:rPr>
                <w:i/>
              </w:rPr>
              <w:t xml:space="preserve">, </w:t>
            </w:r>
            <w:proofErr w:type="spellStart"/>
            <w:r w:rsidRPr="00AB6AF5">
              <w:rPr>
                <w:i/>
              </w:rPr>
              <w:t>cet</w:t>
            </w:r>
            <w:proofErr w:type="spellEnd"/>
            <w:r w:rsidRPr="00AB6AF5">
              <w:rPr>
                <w:i/>
              </w:rPr>
              <w:t xml:space="preserve">, </w:t>
            </w:r>
            <w:proofErr w:type="spellStart"/>
            <w:r w:rsidRPr="00AB6AF5">
              <w:rPr>
                <w:i/>
              </w:rPr>
              <w:t>cette</w:t>
            </w:r>
            <w:proofErr w:type="spellEnd"/>
            <w:r w:rsidRPr="00AB6AF5">
              <w:rPr>
                <w:i/>
              </w:rPr>
              <w:t xml:space="preserve">, </w:t>
            </w:r>
            <w:proofErr w:type="spellStart"/>
            <w:r w:rsidRPr="00AB6AF5">
              <w:rPr>
                <w:i/>
              </w:rPr>
              <w:t>ces</w:t>
            </w:r>
            <w:proofErr w:type="spellEnd"/>
            <w:r w:rsidRPr="00AB6AF5">
              <w:rPr>
                <w:i/>
              </w:rPr>
              <w:t>)</w:t>
            </w:r>
          </w:p>
          <w:p w14:paraId="6E0DA227" w14:textId="77777777" w:rsidR="005807D0" w:rsidRDefault="005807D0" w:rsidP="00C03063">
            <w:r>
              <w:t xml:space="preserve">- indefinite </w:t>
            </w:r>
            <w:r w:rsidRPr="00AB6AF5">
              <w:rPr>
                <w:i/>
              </w:rPr>
              <w:t>(</w:t>
            </w:r>
            <w:proofErr w:type="spellStart"/>
            <w:r w:rsidRPr="00AB6AF5">
              <w:rPr>
                <w:i/>
              </w:rPr>
              <w:t>chaque</w:t>
            </w:r>
            <w:proofErr w:type="spellEnd"/>
            <w:r w:rsidRPr="00AB6AF5">
              <w:rPr>
                <w:i/>
              </w:rPr>
              <w:t xml:space="preserve">, </w:t>
            </w:r>
            <w:proofErr w:type="spellStart"/>
            <w:r w:rsidRPr="00AB6AF5">
              <w:rPr>
                <w:i/>
              </w:rPr>
              <w:t>quelque</w:t>
            </w:r>
            <w:proofErr w:type="spellEnd"/>
            <w:r w:rsidRPr="00AB6AF5">
              <w:rPr>
                <w:i/>
              </w:rPr>
              <w:t xml:space="preserve">) </w:t>
            </w:r>
          </w:p>
          <w:p w14:paraId="1C12A7CF" w14:textId="77777777" w:rsidR="005807D0" w:rsidRDefault="005807D0" w:rsidP="00C03063">
            <w:r>
              <w:t>- p</w:t>
            </w:r>
            <w:r w:rsidRPr="00C03063">
              <w:t>ossessive</w:t>
            </w:r>
            <w:r>
              <w:t xml:space="preserve"> </w:t>
            </w:r>
            <w:r w:rsidRPr="00AB6AF5">
              <w:rPr>
                <w:i/>
              </w:rPr>
              <w:t>(</w:t>
            </w:r>
            <w:proofErr w:type="spellStart"/>
            <w:r w:rsidRPr="00AB6AF5">
              <w:rPr>
                <w:i/>
              </w:rPr>
              <w:t>mon</w:t>
            </w:r>
            <w:proofErr w:type="spellEnd"/>
            <w:r w:rsidRPr="00AB6AF5">
              <w:rPr>
                <w:i/>
              </w:rPr>
              <w:t xml:space="preserve">, ton, son </w:t>
            </w:r>
            <w:proofErr w:type="spellStart"/>
            <w:r w:rsidRPr="00AB6AF5">
              <w:rPr>
                <w:i/>
              </w:rPr>
              <w:t>etc.etc</w:t>
            </w:r>
            <w:proofErr w:type="spellEnd"/>
            <w:r w:rsidRPr="00AB6AF5">
              <w:rPr>
                <w:i/>
              </w:rPr>
              <w:t>.)</w:t>
            </w:r>
          </w:p>
          <w:p w14:paraId="12BC6A92" w14:textId="77777777" w:rsidR="005807D0" w:rsidRPr="00425DDF" w:rsidRDefault="005807D0" w:rsidP="00C03063">
            <w:pPr>
              <w:rPr>
                <w:b/>
              </w:rPr>
            </w:pPr>
            <w:r>
              <w:t xml:space="preserve">- </w:t>
            </w:r>
            <w:r w:rsidRPr="00C03063">
              <w:t>interrogative (</w:t>
            </w:r>
            <w:proofErr w:type="spellStart"/>
            <w:r w:rsidRPr="00C03063">
              <w:t>quel</w:t>
            </w:r>
            <w:proofErr w:type="spellEnd"/>
            <w:r w:rsidRPr="00C03063">
              <w:t>, quelle)</w:t>
            </w:r>
          </w:p>
        </w:tc>
        <w:tc>
          <w:tcPr>
            <w:tcW w:w="1594" w:type="dxa"/>
            <w:gridSpan w:val="2"/>
          </w:tcPr>
          <w:p w14:paraId="6151299F" w14:textId="77777777" w:rsidR="005807D0" w:rsidRPr="005C3AB2" w:rsidRDefault="005807D0" w:rsidP="001E73A4"/>
        </w:tc>
        <w:tc>
          <w:tcPr>
            <w:tcW w:w="4111" w:type="dxa"/>
          </w:tcPr>
          <w:p w14:paraId="01B696A7" w14:textId="77777777" w:rsidR="005807D0" w:rsidRPr="005C3AB2" w:rsidRDefault="005807D0" w:rsidP="001E73A4"/>
        </w:tc>
      </w:tr>
      <w:tr w:rsidR="005807D0" w14:paraId="145B5A0B" w14:textId="77777777" w:rsidTr="0051134C">
        <w:tblPrEx>
          <w:tblLook w:val="04A0" w:firstRow="1" w:lastRow="0" w:firstColumn="1" w:lastColumn="0" w:noHBand="0" w:noVBand="1"/>
        </w:tblPrEx>
        <w:tc>
          <w:tcPr>
            <w:tcW w:w="5069" w:type="dxa"/>
          </w:tcPr>
          <w:p w14:paraId="1E29AFE3" w14:textId="77777777" w:rsidR="005807D0" w:rsidRDefault="005807D0" w:rsidP="00C03063">
            <w:r w:rsidRPr="00861B22">
              <w:rPr>
                <w:b/>
              </w:rPr>
              <w:t>Numerals</w:t>
            </w:r>
            <w:r>
              <w:rPr>
                <w:b/>
              </w:rPr>
              <w:t>: -</w:t>
            </w:r>
            <w:r w:rsidRPr="00861B22">
              <w:t xml:space="preserve">Cardinal </w:t>
            </w:r>
            <w:r w:rsidRPr="00861B22">
              <w:rPr>
                <w:i/>
              </w:rPr>
              <w:t>(</w:t>
            </w:r>
            <w:proofErr w:type="spellStart"/>
            <w:proofErr w:type="gramStart"/>
            <w:r w:rsidRPr="00861B22">
              <w:rPr>
                <w:i/>
              </w:rPr>
              <w:t>eg</w:t>
            </w:r>
            <w:proofErr w:type="spellEnd"/>
            <w:proofErr w:type="gramEnd"/>
            <w:r w:rsidRPr="00861B22">
              <w:rPr>
                <w:i/>
              </w:rPr>
              <w:t xml:space="preserve"> un, deux)</w:t>
            </w:r>
            <w:r w:rsidRPr="00861B22">
              <w:t xml:space="preserve"> </w:t>
            </w:r>
          </w:p>
          <w:p w14:paraId="404D6A90" w14:textId="77777777" w:rsidR="005807D0" w:rsidRDefault="005807D0" w:rsidP="00C03063">
            <w:r w:rsidRPr="00861B22">
              <w:t xml:space="preserve">Ordinal </w:t>
            </w:r>
            <w:r w:rsidRPr="00861B22">
              <w:rPr>
                <w:i/>
              </w:rPr>
              <w:t>(</w:t>
            </w:r>
            <w:proofErr w:type="spellStart"/>
            <w:proofErr w:type="gramStart"/>
            <w:r w:rsidRPr="00861B22">
              <w:rPr>
                <w:i/>
              </w:rPr>
              <w:t>eg</w:t>
            </w:r>
            <w:proofErr w:type="spellEnd"/>
            <w:proofErr w:type="gramEnd"/>
            <w:r w:rsidRPr="00861B22">
              <w:rPr>
                <w:i/>
              </w:rPr>
              <w:t xml:space="preserve"> premier, </w:t>
            </w:r>
            <w:proofErr w:type="spellStart"/>
            <w:r w:rsidRPr="00861B22">
              <w:rPr>
                <w:i/>
              </w:rPr>
              <w:t>deuxième</w:t>
            </w:r>
            <w:proofErr w:type="spellEnd"/>
            <w:r w:rsidRPr="00861B22">
              <w:rPr>
                <w:i/>
              </w:rPr>
              <w:t>)</w:t>
            </w:r>
            <w:r w:rsidRPr="00861B22">
              <w:t xml:space="preserve"> </w:t>
            </w:r>
          </w:p>
          <w:p w14:paraId="74FDDAA5" w14:textId="77777777" w:rsidR="005807D0" w:rsidRPr="00861B22" w:rsidRDefault="005807D0" w:rsidP="00C03063">
            <w:r w:rsidRPr="00861B22">
              <w:t>Expression of time and date</w:t>
            </w:r>
          </w:p>
        </w:tc>
        <w:tc>
          <w:tcPr>
            <w:tcW w:w="1594" w:type="dxa"/>
            <w:gridSpan w:val="2"/>
          </w:tcPr>
          <w:p w14:paraId="49B9DEF5" w14:textId="77777777" w:rsidR="005807D0" w:rsidRPr="005C3AB2" w:rsidRDefault="005807D0" w:rsidP="001E73A4"/>
        </w:tc>
        <w:tc>
          <w:tcPr>
            <w:tcW w:w="4111" w:type="dxa"/>
          </w:tcPr>
          <w:p w14:paraId="7AAB2FF2" w14:textId="77777777" w:rsidR="005807D0" w:rsidRPr="005C3AB2" w:rsidRDefault="005807D0" w:rsidP="001E73A4"/>
        </w:tc>
      </w:tr>
      <w:tr w:rsidR="005807D0" w14:paraId="5B12B603" w14:textId="77777777" w:rsidTr="0051134C">
        <w:tblPrEx>
          <w:tblLook w:val="04A0" w:firstRow="1" w:lastRow="0" w:firstColumn="1" w:lastColumn="0" w:noHBand="0" w:noVBand="1"/>
        </w:tblPrEx>
        <w:tc>
          <w:tcPr>
            <w:tcW w:w="5069" w:type="dxa"/>
          </w:tcPr>
          <w:p w14:paraId="0F9A06AE" w14:textId="77777777" w:rsidR="005807D0" w:rsidRPr="00AB6AF5" w:rsidRDefault="005807D0" w:rsidP="00C03063">
            <w:pPr>
              <w:rPr>
                <w:i/>
              </w:rPr>
            </w:pPr>
            <w:r w:rsidRPr="00B93677">
              <w:rPr>
                <w:b/>
              </w:rPr>
              <w:t>Adverbs:</w:t>
            </w:r>
            <w:r>
              <w:rPr>
                <w:b/>
              </w:rPr>
              <w:t xml:space="preserve"> </w:t>
            </w:r>
            <w:r>
              <w:t xml:space="preserve">- comparative </w:t>
            </w:r>
            <w:r w:rsidRPr="00AB6AF5">
              <w:rPr>
                <w:i/>
              </w:rPr>
              <w:t>(</w:t>
            </w:r>
            <w:r w:rsidRPr="00AB6AF5">
              <w:rPr>
                <w:i/>
                <w:iCs/>
              </w:rPr>
              <w:t>plus/</w:t>
            </w:r>
            <w:proofErr w:type="spellStart"/>
            <w:r w:rsidRPr="00AB6AF5">
              <w:rPr>
                <w:i/>
                <w:iCs/>
              </w:rPr>
              <w:t>moins</w:t>
            </w:r>
            <w:proofErr w:type="spellEnd"/>
            <w:r w:rsidRPr="00AB6AF5">
              <w:rPr>
                <w:i/>
                <w:iCs/>
              </w:rPr>
              <w:t>... (de</w:t>
            </w:r>
            <w:r w:rsidRPr="00AB6AF5">
              <w:rPr>
                <w:i/>
              </w:rPr>
              <w:t xml:space="preserve"> or </w:t>
            </w:r>
            <w:r w:rsidRPr="00AB6AF5">
              <w:rPr>
                <w:i/>
                <w:iCs/>
              </w:rPr>
              <w:t>que),</w:t>
            </w:r>
            <w:r>
              <w:rPr>
                <w:i/>
                <w:iCs/>
              </w:rPr>
              <w:t xml:space="preserve"> </w:t>
            </w:r>
            <w:proofErr w:type="spellStart"/>
            <w:r w:rsidRPr="00AB6AF5">
              <w:rPr>
                <w:i/>
                <w:iCs/>
              </w:rPr>
              <w:t>aussi</w:t>
            </w:r>
            <w:proofErr w:type="spellEnd"/>
            <w:r w:rsidRPr="00AB6AF5">
              <w:rPr>
                <w:i/>
                <w:iCs/>
              </w:rPr>
              <w:t>/</w:t>
            </w:r>
            <w:proofErr w:type="spellStart"/>
            <w:r w:rsidRPr="00AB6AF5">
              <w:rPr>
                <w:i/>
                <w:iCs/>
              </w:rPr>
              <w:t>autant</w:t>
            </w:r>
            <w:proofErr w:type="spellEnd"/>
            <w:r w:rsidRPr="00AB6AF5">
              <w:rPr>
                <w:i/>
                <w:iCs/>
              </w:rPr>
              <w:t>.... (</w:t>
            </w:r>
            <w:proofErr w:type="gramStart"/>
            <w:r w:rsidRPr="00AB6AF5">
              <w:rPr>
                <w:i/>
                <w:iCs/>
              </w:rPr>
              <w:t>de</w:t>
            </w:r>
            <w:proofErr w:type="gramEnd"/>
            <w:r w:rsidRPr="00AB6AF5">
              <w:rPr>
                <w:i/>
              </w:rPr>
              <w:t xml:space="preserve"> or </w:t>
            </w:r>
            <w:r w:rsidRPr="00AB6AF5">
              <w:rPr>
                <w:i/>
                <w:iCs/>
              </w:rPr>
              <w:t>que)</w:t>
            </w:r>
            <w:r w:rsidRPr="00AB6AF5">
              <w:rPr>
                <w:i/>
              </w:rPr>
              <w:t> </w:t>
            </w:r>
          </w:p>
          <w:p w14:paraId="22FEFAE8" w14:textId="77777777" w:rsidR="005807D0" w:rsidRPr="003A74DB" w:rsidRDefault="005807D0" w:rsidP="00C03063">
            <w:r>
              <w:t xml:space="preserve">- superlative </w:t>
            </w:r>
            <w:r w:rsidRPr="00AB6AF5">
              <w:rPr>
                <w:i/>
              </w:rPr>
              <w:t>(le plus/</w:t>
            </w:r>
            <w:proofErr w:type="spellStart"/>
            <w:r w:rsidRPr="00AB6AF5">
              <w:rPr>
                <w:i/>
              </w:rPr>
              <w:t>moins</w:t>
            </w:r>
            <w:proofErr w:type="spellEnd"/>
            <w:r w:rsidRPr="00AB6AF5">
              <w:rPr>
                <w:i/>
              </w:rPr>
              <w:t>)</w:t>
            </w:r>
          </w:p>
          <w:p w14:paraId="2AEC6AE0" w14:textId="77777777" w:rsidR="005807D0" w:rsidRPr="00C03063" w:rsidRDefault="005807D0" w:rsidP="00C03063">
            <w:pPr>
              <w:rPr>
                <w:b/>
              </w:rPr>
            </w:pPr>
            <w:r>
              <w:t>- interrogative</w:t>
            </w:r>
            <w:r w:rsidRPr="00AB6AF5">
              <w:rPr>
                <w:i/>
              </w:rPr>
              <w:t xml:space="preserve"> </w:t>
            </w:r>
            <w:r w:rsidRPr="00976C58">
              <w:rPr>
                <w:i/>
              </w:rPr>
              <w:t xml:space="preserve">(including </w:t>
            </w:r>
            <w:proofErr w:type="spellStart"/>
            <w:r w:rsidRPr="00976C58">
              <w:rPr>
                <w:i/>
              </w:rPr>
              <w:t>combien</w:t>
            </w:r>
            <w:proofErr w:type="spellEnd"/>
            <w:r w:rsidRPr="00976C58">
              <w:rPr>
                <w:i/>
              </w:rPr>
              <w:t xml:space="preserve"> (de), comment, </w:t>
            </w:r>
            <w:proofErr w:type="spellStart"/>
            <w:r w:rsidRPr="00976C58">
              <w:rPr>
                <w:i/>
              </w:rPr>
              <w:t>où</w:t>
            </w:r>
            <w:proofErr w:type="spellEnd"/>
            <w:r w:rsidRPr="00976C58">
              <w:rPr>
                <w:i/>
              </w:rPr>
              <w:t xml:space="preserve">, </w:t>
            </w:r>
            <w:proofErr w:type="spellStart"/>
            <w:r w:rsidRPr="00976C58">
              <w:rPr>
                <w:i/>
              </w:rPr>
              <w:t>pourquoi</w:t>
            </w:r>
            <w:proofErr w:type="spellEnd"/>
            <w:r w:rsidRPr="00976C58">
              <w:rPr>
                <w:i/>
              </w:rPr>
              <w:t xml:space="preserve">, </w:t>
            </w:r>
            <w:proofErr w:type="spellStart"/>
            <w:r w:rsidRPr="00976C58">
              <w:rPr>
                <w:i/>
              </w:rPr>
              <w:t>quand</w:t>
            </w:r>
            <w:proofErr w:type="spellEnd"/>
            <w:r w:rsidRPr="00976C58">
              <w:rPr>
                <w:i/>
              </w:rPr>
              <w:t>)</w:t>
            </w:r>
          </w:p>
        </w:tc>
        <w:tc>
          <w:tcPr>
            <w:tcW w:w="1594" w:type="dxa"/>
            <w:gridSpan w:val="2"/>
          </w:tcPr>
          <w:p w14:paraId="4ACCEFFC" w14:textId="77777777" w:rsidR="005807D0" w:rsidRPr="005C3AB2" w:rsidRDefault="005807D0" w:rsidP="001E73A4"/>
        </w:tc>
        <w:tc>
          <w:tcPr>
            <w:tcW w:w="4111" w:type="dxa"/>
          </w:tcPr>
          <w:p w14:paraId="331F83DE" w14:textId="77777777" w:rsidR="005807D0" w:rsidRPr="005C3AB2" w:rsidRDefault="005807D0" w:rsidP="001E73A4"/>
        </w:tc>
      </w:tr>
      <w:tr w:rsidR="005807D0" w14:paraId="5625A855" w14:textId="77777777" w:rsidTr="0051134C">
        <w:tblPrEx>
          <w:tblLook w:val="04A0" w:firstRow="1" w:lastRow="0" w:firstColumn="1" w:lastColumn="0" w:noHBand="0" w:noVBand="1"/>
        </w:tblPrEx>
        <w:tc>
          <w:tcPr>
            <w:tcW w:w="5069" w:type="dxa"/>
          </w:tcPr>
          <w:p w14:paraId="77DD6D2C" w14:textId="77777777" w:rsidR="005807D0" w:rsidRPr="00B93677" w:rsidRDefault="005807D0" w:rsidP="00C03063">
            <w:pPr>
              <w:rPr>
                <w:b/>
              </w:rPr>
            </w:pPr>
            <w:r w:rsidRPr="00BA014B">
              <w:rPr>
                <w:b/>
              </w:rPr>
              <w:t xml:space="preserve">Quantifiers/intensifiers </w:t>
            </w:r>
            <w:r w:rsidRPr="00976C58">
              <w:rPr>
                <w:i/>
              </w:rPr>
              <w:t xml:space="preserve">(including </w:t>
            </w:r>
            <w:proofErr w:type="spellStart"/>
            <w:r w:rsidRPr="00976C58">
              <w:rPr>
                <w:i/>
              </w:rPr>
              <w:t>assez</w:t>
            </w:r>
            <w:proofErr w:type="spellEnd"/>
            <w:r w:rsidRPr="00976C58">
              <w:rPr>
                <w:i/>
              </w:rPr>
              <w:t xml:space="preserve">, beaucoup, </w:t>
            </w:r>
            <w:proofErr w:type="spellStart"/>
            <w:r w:rsidRPr="00976C58">
              <w:rPr>
                <w:i/>
              </w:rPr>
              <w:t>moins</w:t>
            </w:r>
            <w:proofErr w:type="spellEnd"/>
            <w:r w:rsidRPr="00976C58">
              <w:rPr>
                <w:i/>
              </w:rPr>
              <w:t xml:space="preserve">, plus, la </w:t>
            </w:r>
            <w:proofErr w:type="spellStart"/>
            <w:r w:rsidRPr="00976C58">
              <w:rPr>
                <w:i/>
              </w:rPr>
              <w:t>plupart</w:t>
            </w:r>
            <w:proofErr w:type="spellEnd"/>
            <w:r w:rsidRPr="00976C58">
              <w:rPr>
                <w:i/>
              </w:rPr>
              <w:t xml:space="preserve">, </w:t>
            </w:r>
            <w:proofErr w:type="spellStart"/>
            <w:r w:rsidRPr="00976C58">
              <w:rPr>
                <w:i/>
              </w:rPr>
              <w:t>plusieurs</w:t>
            </w:r>
            <w:proofErr w:type="spellEnd"/>
            <w:r w:rsidRPr="00976C58">
              <w:rPr>
                <w:i/>
              </w:rPr>
              <w:t xml:space="preserve">, </w:t>
            </w:r>
            <w:proofErr w:type="spellStart"/>
            <w:r w:rsidRPr="00976C58">
              <w:rPr>
                <w:i/>
              </w:rPr>
              <w:t>presque</w:t>
            </w:r>
            <w:proofErr w:type="spellEnd"/>
            <w:r w:rsidRPr="00976C58">
              <w:rPr>
                <w:i/>
              </w:rPr>
              <w:t>, tant, très, trop)</w:t>
            </w:r>
          </w:p>
        </w:tc>
        <w:tc>
          <w:tcPr>
            <w:tcW w:w="1594" w:type="dxa"/>
            <w:gridSpan w:val="2"/>
          </w:tcPr>
          <w:p w14:paraId="04B23A42" w14:textId="77777777" w:rsidR="005807D0" w:rsidRPr="005C3AB2" w:rsidRDefault="005807D0" w:rsidP="001E73A4"/>
        </w:tc>
        <w:tc>
          <w:tcPr>
            <w:tcW w:w="4111" w:type="dxa"/>
          </w:tcPr>
          <w:p w14:paraId="4471A076" w14:textId="77777777" w:rsidR="005807D0" w:rsidRPr="005C3AB2" w:rsidRDefault="005807D0" w:rsidP="001E73A4"/>
        </w:tc>
      </w:tr>
      <w:tr w:rsidR="005807D0" w14:paraId="7442A856" w14:textId="77777777" w:rsidTr="0051134C">
        <w:tblPrEx>
          <w:tblLook w:val="04A0" w:firstRow="1" w:lastRow="0" w:firstColumn="1" w:lastColumn="0" w:noHBand="0" w:noVBand="1"/>
        </w:tblPrEx>
        <w:trPr>
          <w:trHeight w:val="4297"/>
        </w:trPr>
        <w:tc>
          <w:tcPr>
            <w:tcW w:w="5069" w:type="dxa"/>
          </w:tcPr>
          <w:p w14:paraId="7DB79A12" w14:textId="77777777" w:rsidR="005807D0" w:rsidRPr="00934868" w:rsidRDefault="005807D0" w:rsidP="00C03063">
            <w:pPr>
              <w:rPr>
                <w:b/>
              </w:rPr>
            </w:pPr>
            <w:r w:rsidRPr="00934868">
              <w:rPr>
                <w:b/>
              </w:rPr>
              <w:t xml:space="preserve">Pronouns: </w:t>
            </w:r>
          </w:p>
          <w:p w14:paraId="079E928A" w14:textId="77777777" w:rsidR="005807D0" w:rsidRPr="00934868" w:rsidRDefault="005807D0" w:rsidP="00C03063">
            <w:r>
              <w:t>-</w:t>
            </w:r>
            <w:r w:rsidRPr="00934868">
              <w:t>personal</w:t>
            </w:r>
          </w:p>
          <w:p w14:paraId="69685E1F" w14:textId="77777777" w:rsidR="005807D0" w:rsidRPr="00934868" w:rsidRDefault="005807D0" w:rsidP="00C03063">
            <w:r>
              <w:t>-</w:t>
            </w:r>
            <w:r w:rsidRPr="00934868">
              <w:t>subject</w:t>
            </w:r>
          </w:p>
          <w:p w14:paraId="63EFA89F" w14:textId="77777777" w:rsidR="005807D0" w:rsidRPr="00934868" w:rsidRDefault="005807D0" w:rsidP="00C03063">
            <w:r>
              <w:t>-</w:t>
            </w:r>
            <w:r w:rsidRPr="00934868">
              <w:t>object: direct and indirect</w:t>
            </w:r>
          </w:p>
          <w:p w14:paraId="7C24C209" w14:textId="77777777" w:rsidR="005807D0" w:rsidRPr="00934868" w:rsidRDefault="005807D0" w:rsidP="00C03063">
            <w:r>
              <w:t>-</w:t>
            </w:r>
            <w:r w:rsidRPr="00934868">
              <w:t>position and order</w:t>
            </w:r>
          </w:p>
          <w:p w14:paraId="2934D127" w14:textId="77777777" w:rsidR="005807D0" w:rsidRPr="00934868" w:rsidRDefault="005807D0" w:rsidP="00C03063">
            <w:r>
              <w:t>-</w:t>
            </w:r>
            <w:r w:rsidRPr="00934868">
              <w:t>reflexive</w:t>
            </w:r>
          </w:p>
          <w:p w14:paraId="6A487EA3" w14:textId="77777777" w:rsidR="005807D0" w:rsidRPr="00934868" w:rsidRDefault="005807D0" w:rsidP="00C03063">
            <w:r>
              <w:t>-</w:t>
            </w:r>
            <w:r w:rsidRPr="00934868">
              <w:t xml:space="preserve">relative: </w:t>
            </w:r>
            <w:r w:rsidRPr="00944431">
              <w:rPr>
                <w:i/>
              </w:rPr>
              <w:t xml:space="preserve">(including qui, que, </w:t>
            </w:r>
            <w:proofErr w:type="spellStart"/>
            <w:r w:rsidRPr="00944431">
              <w:rPr>
                <w:i/>
              </w:rPr>
              <w:t>dont</w:t>
            </w:r>
            <w:proofErr w:type="spellEnd"/>
            <w:r w:rsidRPr="00944431">
              <w:rPr>
                <w:i/>
              </w:rPr>
              <w:t xml:space="preserve">, </w:t>
            </w:r>
            <w:proofErr w:type="spellStart"/>
            <w:r w:rsidRPr="00944431">
              <w:rPr>
                <w:i/>
              </w:rPr>
              <w:t>lequel</w:t>
            </w:r>
            <w:proofErr w:type="spellEnd"/>
            <w:r w:rsidRPr="00944431">
              <w:rPr>
                <w:i/>
              </w:rPr>
              <w:t xml:space="preserve"> etc, </w:t>
            </w:r>
            <w:proofErr w:type="spellStart"/>
            <w:r w:rsidRPr="00944431">
              <w:rPr>
                <w:i/>
              </w:rPr>
              <w:t>auquel</w:t>
            </w:r>
            <w:proofErr w:type="spellEnd"/>
            <w:r w:rsidRPr="00944431">
              <w:rPr>
                <w:i/>
              </w:rPr>
              <w:t xml:space="preserve"> etc, </w:t>
            </w:r>
            <w:proofErr w:type="spellStart"/>
            <w:r w:rsidRPr="00944431">
              <w:rPr>
                <w:i/>
              </w:rPr>
              <w:t>ce</w:t>
            </w:r>
            <w:proofErr w:type="spellEnd"/>
            <w:r w:rsidRPr="00944431">
              <w:rPr>
                <w:i/>
              </w:rPr>
              <w:t xml:space="preserve"> qui, </w:t>
            </w:r>
            <w:proofErr w:type="spellStart"/>
            <w:r w:rsidRPr="00944431">
              <w:rPr>
                <w:i/>
              </w:rPr>
              <w:t>ce</w:t>
            </w:r>
            <w:proofErr w:type="spellEnd"/>
            <w:r w:rsidRPr="00944431">
              <w:rPr>
                <w:i/>
              </w:rPr>
              <w:t xml:space="preserve"> que)</w:t>
            </w:r>
          </w:p>
          <w:p w14:paraId="7A2F1944" w14:textId="77777777" w:rsidR="005807D0" w:rsidRPr="00934868" w:rsidRDefault="005807D0" w:rsidP="00C03063">
            <w:r>
              <w:t>-</w:t>
            </w:r>
            <w:r w:rsidRPr="00934868">
              <w:t>disjunctive/emphatic</w:t>
            </w:r>
            <w:r w:rsidRPr="00944431">
              <w:t xml:space="preserve"> personal, as subject and object: </w:t>
            </w:r>
            <w:proofErr w:type="spellStart"/>
            <w:r w:rsidRPr="00944431">
              <w:t>moi</w:t>
            </w:r>
            <w:proofErr w:type="spellEnd"/>
            <w:r w:rsidRPr="00944431">
              <w:t>/</w:t>
            </w:r>
            <w:proofErr w:type="spellStart"/>
            <w:r w:rsidRPr="00944431">
              <w:t>moi-même</w:t>
            </w:r>
            <w:proofErr w:type="spellEnd"/>
            <w:r w:rsidRPr="00944431">
              <w:t>, etc</w:t>
            </w:r>
            <w:r>
              <w:t>.</w:t>
            </w:r>
          </w:p>
          <w:p w14:paraId="7BE92EAD" w14:textId="77777777" w:rsidR="005807D0" w:rsidRPr="00934868" w:rsidRDefault="005807D0" w:rsidP="00C03063">
            <w:r>
              <w:t>-</w:t>
            </w:r>
            <w:r w:rsidRPr="00934868">
              <w:t xml:space="preserve">demonstrative </w:t>
            </w:r>
            <w:r w:rsidRPr="00944431">
              <w:rPr>
                <w:i/>
              </w:rPr>
              <w:t>(</w:t>
            </w:r>
            <w:proofErr w:type="spellStart"/>
            <w:r w:rsidRPr="00944431">
              <w:rPr>
                <w:i/>
              </w:rPr>
              <w:t>celui</w:t>
            </w:r>
            <w:proofErr w:type="spellEnd"/>
            <w:r w:rsidRPr="00944431">
              <w:rPr>
                <w:i/>
              </w:rPr>
              <w:t xml:space="preserve">, </w:t>
            </w:r>
            <w:proofErr w:type="spellStart"/>
            <w:r w:rsidRPr="00944431">
              <w:rPr>
                <w:i/>
              </w:rPr>
              <w:t>celle</w:t>
            </w:r>
            <w:proofErr w:type="spellEnd"/>
            <w:r w:rsidRPr="00944431">
              <w:rPr>
                <w:i/>
              </w:rPr>
              <w:t xml:space="preserve">, </w:t>
            </w:r>
            <w:proofErr w:type="spellStart"/>
            <w:r w:rsidRPr="00944431">
              <w:rPr>
                <w:i/>
              </w:rPr>
              <w:t>ceux</w:t>
            </w:r>
            <w:proofErr w:type="spellEnd"/>
            <w:r w:rsidRPr="00944431">
              <w:rPr>
                <w:i/>
              </w:rPr>
              <w:t xml:space="preserve">, </w:t>
            </w:r>
            <w:proofErr w:type="spellStart"/>
            <w:r w:rsidRPr="00944431">
              <w:rPr>
                <w:i/>
              </w:rPr>
              <w:t>celles</w:t>
            </w:r>
            <w:proofErr w:type="spellEnd"/>
            <w:r w:rsidRPr="00944431">
              <w:rPr>
                <w:i/>
              </w:rPr>
              <w:t xml:space="preserve">; and </w:t>
            </w:r>
            <w:proofErr w:type="spellStart"/>
            <w:r w:rsidRPr="00944431">
              <w:rPr>
                <w:i/>
              </w:rPr>
              <w:t>celui</w:t>
            </w:r>
            <w:proofErr w:type="spellEnd"/>
            <w:r w:rsidRPr="00944431">
              <w:rPr>
                <w:i/>
              </w:rPr>
              <w:t>-ci/</w:t>
            </w:r>
            <w:proofErr w:type="spellStart"/>
            <w:r w:rsidRPr="00944431">
              <w:rPr>
                <w:i/>
              </w:rPr>
              <w:t>celui-là</w:t>
            </w:r>
            <w:proofErr w:type="spellEnd"/>
            <w:r w:rsidRPr="00944431">
              <w:rPr>
                <w:i/>
              </w:rPr>
              <w:t xml:space="preserve"> etc)</w:t>
            </w:r>
          </w:p>
          <w:p w14:paraId="3BB08F1F" w14:textId="77777777" w:rsidR="005807D0" w:rsidRPr="00934868" w:rsidRDefault="005807D0" w:rsidP="00F81A48">
            <w:pPr>
              <w:rPr>
                <w:i/>
              </w:rPr>
            </w:pPr>
            <w:r>
              <w:t>-</w:t>
            </w:r>
            <w:r w:rsidRPr="00934868">
              <w:t xml:space="preserve">indefinite </w:t>
            </w:r>
            <w:r>
              <w:rPr>
                <w:i/>
              </w:rPr>
              <w:t>(</w:t>
            </w:r>
            <w:proofErr w:type="gramStart"/>
            <w:r>
              <w:rPr>
                <w:i/>
              </w:rPr>
              <w:t>e.g.</w:t>
            </w:r>
            <w:proofErr w:type="gramEnd"/>
            <w:r>
              <w:rPr>
                <w:i/>
              </w:rPr>
              <w:t xml:space="preserve"> </w:t>
            </w:r>
            <w:proofErr w:type="spellStart"/>
            <w:r w:rsidRPr="00944431">
              <w:rPr>
                <w:i/>
              </w:rPr>
              <w:t>quelqu’un</w:t>
            </w:r>
            <w:proofErr w:type="spellEnd"/>
            <w:r w:rsidRPr="00944431">
              <w:rPr>
                <w:i/>
              </w:rPr>
              <w:t xml:space="preserve">, </w:t>
            </w:r>
            <w:proofErr w:type="spellStart"/>
            <w:r w:rsidRPr="00944431">
              <w:rPr>
                <w:i/>
              </w:rPr>
              <w:t>quelque</w:t>
            </w:r>
            <w:proofErr w:type="spellEnd"/>
            <w:r w:rsidRPr="00944431">
              <w:rPr>
                <w:i/>
              </w:rPr>
              <w:t xml:space="preserve"> chose</w:t>
            </w:r>
            <w:r>
              <w:rPr>
                <w:i/>
              </w:rPr>
              <w:t>)</w:t>
            </w:r>
          </w:p>
          <w:p w14:paraId="7F6F5DDE" w14:textId="77777777" w:rsidR="005807D0" w:rsidRPr="00934868" w:rsidRDefault="005807D0" w:rsidP="00F81A48">
            <w:r>
              <w:t>-</w:t>
            </w:r>
            <w:r w:rsidRPr="00934868">
              <w:t xml:space="preserve">possessive </w:t>
            </w:r>
            <w:r w:rsidRPr="00934868">
              <w:rPr>
                <w:i/>
              </w:rPr>
              <w:t>(le mien</w:t>
            </w:r>
            <w:r>
              <w:rPr>
                <w:i/>
              </w:rPr>
              <w:t xml:space="preserve"> etc.</w:t>
            </w:r>
            <w:r w:rsidRPr="00934868">
              <w:rPr>
                <w:i/>
              </w:rPr>
              <w:t>)</w:t>
            </w:r>
            <w:r w:rsidRPr="00934868">
              <w:t xml:space="preserve"> </w:t>
            </w:r>
          </w:p>
          <w:p w14:paraId="6E710408" w14:textId="77777777" w:rsidR="005807D0" w:rsidRPr="00934868" w:rsidRDefault="005807D0" w:rsidP="00F81A48">
            <w:pPr>
              <w:rPr>
                <w:i/>
              </w:rPr>
            </w:pPr>
            <w:r>
              <w:t>-</w:t>
            </w:r>
            <w:r w:rsidRPr="00934868">
              <w:t xml:space="preserve">interrogative </w:t>
            </w:r>
            <w:r w:rsidRPr="00944431">
              <w:rPr>
                <w:i/>
              </w:rPr>
              <w:t>(including qui, que, quoi)</w:t>
            </w:r>
          </w:p>
          <w:p w14:paraId="00B4A6D0" w14:textId="77777777" w:rsidR="005807D0" w:rsidRDefault="005807D0" w:rsidP="00F81A48">
            <w:pPr>
              <w:rPr>
                <w:i/>
              </w:rPr>
            </w:pPr>
            <w:r>
              <w:t>-</w:t>
            </w:r>
            <w:r w:rsidRPr="00934868">
              <w:t xml:space="preserve">use of </w:t>
            </w:r>
            <w:r w:rsidRPr="00934868">
              <w:rPr>
                <w:i/>
              </w:rPr>
              <w:t xml:space="preserve">y, </w:t>
            </w:r>
            <w:proofErr w:type="spellStart"/>
            <w:r w:rsidRPr="00934868">
              <w:rPr>
                <w:i/>
              </w:rPr>
              <w:t>en</w:t>
            </w:r>
            <w:proofErr w:type="spellEnd"/>
          </w:p>
          <w:p w14:paraId="2D702F70" w14:textId="77777777" w:rsidR="00881A0B" w:rsidRDefault="00881A0B" w:rsidP="00F81A48">
            <w:pPr>
              <w:rPr>
                <w:i/>
              </w:rPr>
            </w:pPr>
          </w:p>
          <w:p w14:paraId="43D8A62B" w14:textId="77777777" w:rsidR="00881A0B" w:rsidRDefault="00881A0B" w:rsidP="00F81A48">
            <w:pPr>
              <w:rPr>
                <w:i/>
              </w:rPr>
            </w:pPr>
          </w:p>
          <w:p w14:paraId="696B93BA" w14:textId="77777777" w:rsidR="00881A0B" w:rsidRPr="00934868" w:rsidRDefault="00881A0B" w:rsidP="00F81A48">
            <w:pPr>
              <w:rPr>
                <w:i/>
              </w:rPr>
            </w:pPr>
          </w:p>
        </w:tc>
        <w:tc>
          <w:tcPr>
            <w:tcW w:w="1594" w:type="dxa"/>
            <w:gridSpan w:val="2"/>
          </w:tcPr>
          <w:p w14:paraId="5F0F2F78" w14:textId="77777777" w:rsidR="005807D0" w:rsidRPr="005C3AB2" w:rsidRDefault="005807D0" w:rsidP="001E73A4"/>
        </w:tc>
        <w:tc>
          <w:tcPr>
            <w:tcW w:w="4111" w:type="dxa"/>
          </w:tcPr>
          <w:p w14:paraId="649CF3D2" w14:textId="77777777" w:rsidR="005807D0" w:rsidRPr="005C3AB2" w:rsidRDefault="005807D0" w:rsidP="001E73A4"/>
        </w:tc>
      </w:tr>
      <w:tr w:rsidR="005807D0" w14:paraId="1CF91A33" w14:textId="77777777" w:rsidTr="00604E33">
        <w:tblPrEx>
          <w:tblLook w:val="04A0" w:firstRow="1" w:lastRow="0" w:firstColumn="1" w:lastColumn="0" w:noHBand="0" w:noVBand="1"/>
        </w:tblPrEx>
        <w:tc>
          <w:tcPr>
            <w:tcW w:w="5069" w:type="dxa"/>
          </w:tcPr>
          <w:p w14:paraId="3C40DE68" w14:textId="77777777" w:rsidR="005807D0" w:rsidRPr="007E05C4" w:rsidRDefault="00521BE3" w:rsidP="00350851">
            <w:pPr>
              <w:jc w:val="center"/>
              <w:rPr>
                <w:b/>
                <w:color w:val="FF0000"/>
              </w:rPr>
            </w:pPr>
            <w:r>
              <w:lastRenderedPageBreak/>
              <w:br w:type="page"/>
            </w:r>
            <w:r w:rsidR="005807D0" w:rsidRPr="00215A8C">
              <w:rPr>
                <w:b/>
                <w:color w:val="FF0000"/>
                <w:sz w:val="40"/>
              </w:rPr>
              <w:t>Grammar</w:t>
            </w:r>
          </w:p>
        </w:tc>
        <w:tc>
          <w:tcPr>
            <w:tcW w:w="1311" w:type="dxa"/>
          </w:tcPr>
          <w:p w14:paraId="1FA11CAA" w14:textId="77777777" w:rsidR="005807D0" w:rsidRDefault="005807D0" w:rsidP="00350851">
            <w:pPr>
              <w:rPr>
                <w:b/>
                <w:sz w:val="16"/>
                <w:szCs w:val="20"/>
              </w:rPr>
            </w:pPr>
            <w:r w:rsidRPr="00556277">
              <w:rPr>
                <w:b/>
                <w:sz w:val="16"/>
                <w:szCs w:val="20"/>
              </w:rPr>
              <w:t xml:space="preserve">Rate your knowledge and confidence level for each aspect of grammar. </w:t>
            </w:r>
          </w:p>
          <w:p w14:paraId="02D57A48" w14:textId="77777777" w:rsidR="00215A8C" w:rsidRPr="00556277" w:rsidRDefault="000D64F0" w:rsidP="000D64F0">
            <w:pPr>
              <w:rPr>
                <w:b/>
                <w:sz w:val="20"/>
                <w:szCs w:val="20"/>
              </w:rPr>
            </w:pPr>
            <w:r w:rsidRPr="000D64F0">
              <w:rPr>
                <w:rFonts w:cstheme="minorHAnsi"/>
                <w:b/>
                <w:sz w:val="18"/>
                <w:szCs w:val="20"/>
              </w:rPr>
              <w:t xml:space="preserve">↑ → </w:t>
            </w:r>
            <w:r w:rsidRPr="000D64F0">
              <w:rPr>
                <w:rFonts w:ascii="Calibri" w:hAnsi="Calibri" w:cs="Calibri"/>
                <w:b/>
                <w:sz w:val="18"/>
                <w:szCs w:val="20"/>
              </w:rPr>
              <w:t>↓</w:t>
            </w:r>
          </w:p>
        </w:tc>
        <w:tc>
          <w:tcPr>
            <w:tcW w:w="4394" w:type="dxa"/>
            <w:gridSpan w:val="2"/>
          </w:tcPr>
          <w:p w14:paraId="52C0CB6F" w14:textId="77777777" w:rsidR="005807D0" w:rsidRDefault="00556277" w:rsidP="00556277">
            <w:pPr>
              <w:rPr>
                <w:b/>
                <w:sz w:val="16"/>
              </w:rPr>
            </w:pPr>
            <w:r w:rsidRPr="00556277">
              <w:rPr>
                <w:b/>
                <w:sz w:val="16"/>
              </w:rPr>
              <w:t>Using a grammar book</w:t>
            </w:r>
            <w:r w:rsidR="00C724C4">
              <w:rPr>
                <w:b/>
                <w:sz w:val="16"/>
              </w:rPr>
              <w:t xml:space="preserve"> or the internet,</w:t>
            </w:r>
            <w:r>
              <w:rPr>
                <w:b/>
                <w:sz w:val="16"/>
              </w:rPr>
              <w:t xml:space="preserve"> research and do some work on the aspects of grammar you</w:t>
            </w:r>
            <w:r w:rsidR="000D64F0">
              <w:rPr>
                <w:b/>
                <w:sz w:val="16"/>
              </w:rPr>
              <w:t xml:space="preserve"> are not secure in.</w:t>
            </w:r>
          </w:p>
          <w:p w14:paraId="494952C5" w14:textId="77777777" w:rsidR="000D64F0" w:rsidRPr="00556277" w:rsidRDefault="000D64F0" w:rsidP="00556277">
            <w:pPr>
              <w:rPr>
                <w:b/>
                <w:sz w:val="16"/>
              </w:rPr>
            </w:pPr>
            <w:r>
              <w:rPr>
                <w:b/>
                <w:sz w:val="16"/>
              </w:rPr>
              <w:t>Use the space below to make notes and</w:t>
            </w:r>
            <w:r w:rsidR="008B6206">
              <w:rPr>
                <w:b/>
                <w:sz w:val="16"/>
              </w:rPr>
              <w:t xml:space="preserve"> give</w:t>
            </w:r>
            <w:r>
              <w:rPr>
                <w:b/>
                <w:sz w:val="16"/>
              </w:rPr>
              <w:t xml:space="preserve"> explanations about each aspect of grammar.</w:t>
            </w:r>
          </w:p>
        </w:tc>
      </w:tr>
      <w:tr w:rsidR="005807D0" w14:paraId="1FCFA4DE" w14:textId="77777777" w:rsidTr="00604E33">
        <w:tblPrEx>
          <w:tblLook w:val="04A0" w:firstRow="1" w:lastRow="0" w:firstColumn="1" w:lastColumn="0" w:noHBand="0" w:noVBand="1"/>
        </w:tblPrEx>
        <w:tc>
          <w:tcPr>
            <w:tcW w:w="5069" w:type="dxa"/>
          </w:tcPr>
          <w:p w14:paraId="1B6EC6B5" w14:textId="77777777" w:rsidR="005807D0" w:rsidRDefault="005807D0" w:rsidP="00350851">
            <w:pPr>
              <w:rPr>
                <w:b/>
              </w:rPr>
            </w:pPr>
            <w:r w:rsidRPr="00782451">
              <w:rPr>
                <w:b/>
              </w:rPr>
              <w:t>Verbs:</w:t>
            </w:r>
            <w:r w:rsidRPr="00782451">
              <w:rPr>
                <w:b/>
              </w:rPr>
              <w:tab/>
            </w:r>
          </w:p>
          <w:p w14:paraId="03C9DFBB" w14:textId="77777777" w:rsidR="005807D0" w:rsidRDefault="005807D0" w:rsidP="00350851">
            <w:r>
              <w:t>- c</w:t>
            </w:r>
            <w:r w:rsidRPr="00B3542A">
              <w:t>onjugation of regular -er, -</w:t>
            </w:r>
            <w:proofErr w:type="spellStart"/>
            <w:r w:rsidRPr="00B3542A">
              <w:t>ir</w:t>
            </w:r>
            <w:proofErr w:type="spellEnd"/>
            <w:r w:rsidRPr="00B3542A">
              <w:t xml:space="preserve">, -re verbs, modal verbs, principal irregular verbs, including reflexive verbs </w:t>
            </w:r>
          </w:p>
          <w:p w14:paraId="7298B178" w14:textId="77777777" w:rsidR="005807D0" w:rsidRDefault="005807D0" w:rsidP="00350851">
            <w:r>
              <w:t>- a</w:t>
            </w:r>
            <w:r w:rsidRPr="00B3542A">
              <w:t xml:space="preserve">greement of verb and subject </w:t>
            </w:r>
            <w:r w:rsidRPr="0001435B">
              <w:t>regular and irregular verbs</w:t>
            </w:r>
          </w:p>
          <w:p w14:paraId="66DD2CB2" w14:textId="77777777" w:rsidR="005807D0" w:rsidRPr="0001435B" w:rsidRDefault="005807D0" w:rsidP="00350851">
            <w:r>
              <w:t>- use of il y a</w:t>
            </w:r>
          </w:p>
          <w:p w14:paraId="4E089C47" w14:textId="77777777" w:rsidR="005807D0" w:rsidRPr="0001435B" w:rsidRDefault="005807D0" w:rsidP="00350851">
            <w:r>
              <w:t>-</w:t>
            </w:r>
            <w:r w:rsidRPr="0001435B">
              <w:t>reflexive verbs</w:t>
            </w:r>
          </w:p>
          <w:p w14:paraId="3B60340C" w14:textId="77777777" w:rsidR="005807D0" w:rsidRPr="0001435B" w:rsidRDefault="005807D0" w:rsidP="00350851">
            <w:r>
              <w:t>-</w:t>
            </w:r>
            <w:r w:rsidRPr="0001435B">
              <w:t xml:space="preserve">modes of address </w:t>
            </w:r>
            <w:r w:rsidRPr="0001435B">
              <w:rPr>
                <w:i/>
              </w:rPr>
              <w:t>(</w:t>
            </w:r>
            <w:proofErr w:type="spellStart"/>
            <w:r w:rsidRPr="0001435B">
              <w:rPr>
                <w:i/>
              </w:rPr>
              <w:t>tu</w:t>
            </w:r>
            <w:proofErr w:type="spellEnd"/>
            <w:r w:rsidRPr="0001435B">
              <w:rPr>
                <w:i/>
              </w:rPr>
              <w:t xml:space="preserve">, </w:t>
            </w:r>
            <w:proofErr w:type="spellStart"/>
            <w:r w:rsidRPr="0001435B">
              <w:rPr>
                <w:i/>
              </w:rPr>
              <w:t>vous</w:t>
            </w:r>
            <w:proofErr w:type="spellEnd"/>
            <w:r w:rsidRPr="0001435B">
              <w:rPr>
                <w:i/>
              </w:rPr>
              <w:t>)</w:t>
            </w:r>
          </w:p>
          <w:p w14:paraId="74B98B8B" w14:textId="77777777" w:rsidR="005807D0" w:rsidRPr="0001435B" w:rsidRDefault="005807D0" w:rsidP="00350851">
            <w:r>
              <w:t>-</w:t>
            </w:r>
            <w:r w:rsidRPr="0001435B">
              <w:t xml:space="preserve">impersonal verbs </w:t>
            </w:r>
            <w:r w:rsidRPr="0001435B">
              <w:rPr>
                <w:i/>
              </w:rPr>
              <w:t xml:space="preserve">(il faut, il </w:t>
            </w:r>
            <w:proofErr w:type="spellStart"/>
            <w:r w:rsidRPr="0001435B">
              <w:rPr>
                <w:i/>
              </w:rPr>
              <w:t>s’agit</w:t>
            </w:r>
            <w:proofErr w:type="spellEnd"/>
            <w:r w:rsidRPr="0001435B">
              <w:rPr>
                <w:i/>
              </w:rPr>
              <w:t xml:space="preserve"> etc. etc.)</w:t>
            </w:r>
          </w:p>
          <w:p w14:paraId="0D2B55E0" w14:textId="77777777" w:rsidR="005807D0" w:rsidRPr="0001435B" w:rsidRDefault="005807D0" w:rsidP="00350851">
            <w:r>
              <w:t>-verbs followed</w:t>
            </w:r>
            <w:r>
              <w:tab/>
              <w:t>by an infinitive (</w:t>
            </w:r>
            <w:r w:rsidRPr="0001435B">
              <w:t xml:space="preserve">with or without a preposition) </w:t>
            </w:r>
          </w:p>
          <w:p w14:paraId="528A27F3" w14:textId="77777777" w:rsidR="005807D0" w:rsidRPr="0001435B" w:rsidRDefault="005807D0" w:rsidP="00350851">
            <w:r>
              <w:t>-</w:t>
            </w:r>
            <w:r w:rsidRPr="0001435B">
              <w:t>dependent infinitives</w:t>
            </w:r>
            <w:r>
              <w:rPr>
                <w:b/>
              </w:rPr>
              <w:t xml:space="preserve"> </w:t>
            </w:r>
            <w:r w:rsidRPr="0001435B">
              <w:rPr>
                <w:i/>
              </w:rPr>
              <w:t xml:space="preserve">(faire </w:t>
            </w:r>
            <w:proofErr w:type="spellStart"/>
            <w:r w:rsidRPr="0001435B">
              <w:rPr>
                <w:i/>
              </w:rPr>
              <w:t>réparer</w:t>
            </w:r>
            <w:proofErr w:type="spellEnd"/>
            <w:r w:rsidRPr="0001435B">
              <w:rPr>
                <w:i/>
              </w:rPr>
              <w:t>)</w:t>
            </w:r>
            <w:r w:rsidRPr="0001435B">
              <w:t xml:space="preserve"> </w:t>
            </w:r>
          </w:p>
          <w:p w14:paraId="192B6A40" w14:textId="77777777" w:rsidR="005807D0" w:rsidRPr="0001435B" w:rsidRDefault="005807D0" w:rsidP="00350851">
            <w:r>
              <w:t>-</w:t>
            </w:r>
            <w:r w:rsidRPr="0001435B">
              <w:t>perfect</w:t>
            </w:r>
            <w:r w:rsidRPr="0001435B">
              <w:tab/>
            </w:r>
            <w:r w:rsidR="00EC4AD2">
              <w:t xml:space="preserve"> </w:t>
            </w:r>
            <w:r w:rsidRPr="0001435B">
              <w:t>infinitive</w:t>
            </w:r>
          </w:p>
          <w:p w14:paraId="3197CBFA" w14:textId="77777777" w:rsidR="005807D0" w:rsidRPr="00E549E3" w:rsidRDefault="005807D0" w:rsidP="00350851">
            <w:r w:rsidRPr="00E549E3">
              <w:t>-negative forms</w:t>
            </w:r>
          </w:p>
          <w:p w14:paraId="27790E8A" w14:textId="77777777" w:rsidR="005807D0" w:rsidRDefault="005807D0" w:rsidP="00350851">
            <w:r w:rsidRPr="00E549E3">
              <w:t xml:space="preserve"> -interrogative forms</w:t>
            </w:r>
            <w:r>
              <w:t xml:space="preserve"> </w:t>
            </w:r>
          </w:p>
          <w:p w14:paraId="6A2F7A01" w14:textId="77777777" w:rsidR="005807D0" w:rsidRDefault="005807D0" w:rsidP="00350851">
            <w:r>
              <w:t>-inversion after adverbs</w:t>
            </w:r>
          </w:p>
          <w:p w14:paraId="3A686935" w14:textId="77777777" w:rsidR="005807D0" w:rsidRPr="00934868" w:rsidRDefault="005807D0" w:rsidP="00350851">
            <w:pPr>
              <w:rPr>
                <w:b/>
              </w:rPr>
            </w:pPr>
            <w:r>
              <w:t>-inversion after speech</w:t>
            </w:r>
          </w:p>
        </w:tc>
        <w:tc>
          <w:tcPr>
            <w:tcW w:w="1311" w:type="dxa"/>
          </w:tcPr>
          <w:p w14:paraId="5298DEDC" w14:textId="77777777" w:rsidR="005807D0" w:rsidRPr="005C3AB2" w:rsidRDefault="005807D0" w:rsidP="00350851"/>
        </w:tc>
        <w:tc>
          <w:tcPr>
            <w:tcW w:w="4394" w:type="dxa"/>
            <w:gridSpan w:val="2"/>
          </w:tcPr>
          <w:p w14:paraId="4DAA7823" w14:textId="77777777" w:rsidR="005807D0" w:rsidRPr="005C3AB2" w:rsidRDefault="005807D0" w:rsidP="00350851"/>
        </w:tc>
      </w:tr>
      <w:tr w:rsidR="005807D0" w14:paraId="47AC3702" w14:textId="77777777" w:rsidTr="00604E33">
        <w:tblPrEx>
          <w:tblLook w:val="04A0" w:firstRow="1" w:lastRow="0" w:firstColumn="1" w:lastColumn="0" w:noHBand="0" w:noVBand="1"/>
        </w:tblPrEx>
        <w:tc>
          <w:tcPr>
            <w:tcW w:w="5069" w:type="dxa"/>
          </w:tcPr>
          <w:p w14:paraId="7BF49D6E" w14:textId="77777777" w:rsidR="005807D0" w:rsidRPr="006C0301" w:rsidRDefault="005807D0" w:rsidP="00350851">
            <w:pPr>
              <w:rPr>
                <w:b/>
              </w:rPr>
            </w:pPr>
            <w:r w:rsidRPr="006C0301">
              <w:rPr>
                <w:b/>
              </w:rPr>
              <w:t>Tenses:</w:t>
            </w:r>
          </w:p>
        </w:tc>
        <w:tc>
          <w:tcPr>
            <w:tcW w:w="1311" w:type="dxa"/>
          </w:tcPr>
          <w:p w14:paraId="72487B6B" w14:textId="77777777" w:rsidR="005807D0" w:rsidRPr="005C3AB2" w:rsidRDefault="005807D0" w:rsidP="00350851"/>
        </w:tc>
        <w:tc>
          <w:tcPr>
            <w:tcW w:w="4394" w:type="dxa"/>
            <w:gridSpan w:val="2"/>
          </w:tcPr>
          <w:p w14:paraId="61B3BED1" w14:textId="77777777" w:rsidR="005807D0" w:rsidRPr="005C3AB2" w:rsidRDefault="005807D0" w:rsidP="00350851"/>
        </w:tc>
      </w:tr>
      <w:tr w:rsidR="005807D0" w14:paraId="3669AF8B" w14:textId="77777777" w:rsidTr="00604E33">
        <w:tblPrEx>
          <w:tblLook w:val="04A0" w:firstRow="1" w:lastRow="0" w:firstColumn="1" w:lastColumn="0" w:noHBand="0" w:noVBand="1"/>
        </w:tblPrEx>
        <w:tc>
          <w:tcPr>
            <w:tcW w:w="5069" w:type="dxa"/>
          </w:tcPr>
          <w:p w14:paraId="34C734D3" w14:textId="77777777" w:rsidR="005807D0" w:rsidRPr="001E73A4" w:rsidRDefault="005807D0" w:rsidP="00350851">
            <w:r>
              <w:t>present tense</w:t>
            </w:r>
          </w:p>
        </w:tc>
        <w:tc>
          <w:tcPr>
            <w:tcW w:w="1311" w:type="dxa"/>
          </w:tcPr>
          <w:p w14:paraId="5942481C" w14:textId="77777777" w:rsidR="005807D0" w:rsidRDefault="005807D0" w:rsidP="00350851"/>
        </w:tc>
        <w:tc>
          <w:tcPr>
            <w:tcW w:w="4394" w:type="dxa"/>
            <w:gridSpan w:val="2"/>
          </w:tcPr>
          <w:p w14:paraId="5ED5429F" w14:textId="77777777" w:rsidR="005807D0" w:rsidRDefault="005807D0" w:rsidP="00350851"/>
        </w:tc>
      </w:tr>
      <w:tr w:rsidR="005807D0" w14:paraId="7DDE4689" w14:textId="77777777" w:rsidTr="00604E33">
        <w:tblPrEx>
          <w:tblLook w:val="04A0" w:firstRow="1" w:lastRow="0" w:firstColumn="1" w:lastColumn="0" w:noHBand="0" w:noVBand="1"/>
        </w:tblPrEx>
        <w:tc>
          <w:tcPr>
            <w:tcW w:w="5069" w:type="dxa"/>
          </w:tcPr>
          <w:p w14:paraId="0F8042E9" w14:textId="77777777" w:rsidR="005807D0" w:rsidRPr="001E73A4" w:rsidRDefault="005807D0" w:rsidP="00350851">
            <w:r>
              <w:t>p</w:t>
            </w:r>
            <w:r w:rsidRPr="001E73A4">
              <w:t>erfect tense</w:t>
            </w:r>
            <w:r>
              <w:t xml:space="preserve"> </w:t>
            </w:r>
            <w:r w:rsidRPr="00A64A9D">
              <w:t>(including agreement of past participle)</w:t>
            </w:r>
          </w:p>
        </w:tc>
        <w:tc>
          <w:tcPr>
            <w:tcW w:w="1311" w:type="dxa"/>
          </w:tcPr>
          <w:p w14:paraId="4693AF33" w14:textId="77777777" w:rsidR="005807D0" w:rsidRDefault="005807D0" w:rsidP="00350851"/>
        </w:tc>
        <w:tc>
          <w:tcPr>
            <w:tcW w:w="4394" w:type="dxa"/>
            <w:gridSpan w:val="2"/>
          </w:tcPr>
          <w:p w14:paraId="2AB5071A" w14:textId="77777777" w:rsidR="005807D0" w:rsidRDefault="005807D0" w:rsidP="00350851"/>
        </w:tc>
      </w:tr>
      <w:tr w:rsidR="005807D0" w14:paraId="4CE842D8" w14:textId="77777777" w:rsidTr="00604E33">
        <w:tblPrEx>
          <w:tblLook w:val="04A0" w:firstRow="1" w:lastRow="0" w:firstColumn="1" w:lastColumn="0" w:noHBand="0" w:noVBand="1"/>
        </w:tblPrEx>
        <w:tc>
          <w:tcPr>
            <w:tcW w:w="5069" w:type="dxa"/>
          </w:tcPr>
          <w:p w14:paraId="5344EAA8" w14:textId="77777777" w:rsidR="005807D0" w:rsidRDefault="005807D0" w:rsidP="00350851">
            <w:r>
              <w:t>imperfect tense</w:t>
            </w:r>
          </w:p>
        </w:tc>
        <w:tc>
          <w:tcPr>
            <w:tcW w:w="1311" w:type="dxa"/>
          </w:tcPr>
          <w:p w14:paraId="15EB16A9" w14:textId="77777777" w:rsidR="005807D0" w:rsidRDefault="005807D0" w:rsidP="00350851"/>
        </w:tc>
        <w:tc>
          <w:tcPr>
            <w:tcW w:w="4394" w:type="dxa"/>
            <w:gridSpan w:val="2"/>
          </w:tcPr>
          <w:p w14:paraId="76D10CE2" w14:textId="77777777" w:rsidR="005807D0" w:rsidRDefault="005807D0" w:rsidP="00350851"/>
        </w:tc>
      </w:tr>
      <w:tr w:rsidR="005807D0" w14:paraId="110D82A6" w14:textId="77777777" w:rsidTr="00604E33">
        <w:tblPrEx>
          <w:tblLook w:val="04A0" w:firstRow="1" w:lastRow="0" w:firstColumn="1" w:lastColumn="0" w:noHBand="0" w:noVBand="1"/>
        </w:tblPrEx>
        <w:tc>
          <w:tcPr>
            <w:tcW w:w="5069" w:type="dxa"/>
          </w:tcPr>
          <w:p w14:paraId="05594558" w14:textId="77777777" w:rsidR="005807D0" w:rsidRPr="001E73A4" w:rsidRDefault="005807D0" w:rsidP="00350851">
            <w:r>
              <w:t>f</w:t>
            </w:r>
            <w:r w:rsidRPr="001E73A4">
              <w:t>uture tense</w:t>
            </w:r>
            <w:r>
              <w:t xml:space="preserve"> (near)</w:t>
            </w:r>
          </w:p>
        </w:tc>
        <w:tc>
          <w:tcPr>
            <w:tcW w:w="1311" w:type="dxa"/>
          </w:tcPr>
          <w:p w14:paraId="4CC5F186" w14:textId="77777777" w:rsidR="005807D0" w:rsidRDefault="005807D0" w:rsidP="00350851"/>
        </w:tc>
        <w:tc>
          <w:tcPr>
            <w:tcW w:w="4394" w:type="dxa"/>
            <w:gridSpan w:val="2"/>
          </w:tcPr>
          <w:p w14:paraId="60CF7021" w14:textId="77777777" w:rsidR="005807D0" w:rsidRDefault="005807D0" w:rsidP="00350851"/>
        </w:tc>
      </w:tr>
      <w:tr w:rsidR="005807D0" w14:paraId="18D5415B" w14:textId="77777777" w:rsidTr="00604E33">
        <w:tblPrEx>
          <w:tblLook w:val="04A0" w:firstRow="1" w:lastRow="0" w:firstColumn="1" w:lastColumn="0" w:noHBand="0" w:noVBand="1"/>
        </w:tblPrEx>
        <w:tc>
          <w:tcPr>
            <w:tcW w:w="5069" w:type="dxa"/>
          </w:tcPr>
          <w:p w14:paraId="4E59D9EB" w14:textId="77777777" w:rsidR="005807D0" w:rsidRPr="001E73A4" w:rsidRDefault="005807D0" w:rsidP="00350851">
            <w:r>
              <w:t>future tense (simple)</w:t>
            </w:r>
          </w:p>
        </w:tc>
        <w:tc>
          <w:tcPr>
            <w:tcW w:w="1311" w:type="dxa"/>
          </w:tcPr>
          <w:p w14:paraId="6809EE60" w14:textId="77777777" w:rsidR="005807D0" w:rsidRDefault="005807D0" w:rsidP="00350851"/>
        </w:tc>
        <w:tc>
          <w:tcPr>
            <w:tcW w:w="4394" w:type="dxa"/>
            <w:gridSpan w:val="2"/>
          </w:tcPr>
          <w:p w14:paraId="600AC931" w14:textId="77777777" w:rsidR="005807D0" w:rsidRDefault="005807D0" w:rsidP="00350851"/>
        </w:tc>
      </w:tr>
      <w:tr w:rsidR="005807D0" w14:paraId="69BA345A" w14:textId="77777777" w:rsidTr="00604E33">
        <w:tblPrEx>
          <w:tblLook w:val="04A0" w:firstRow="1" w:lastRow="0" w:firstColumn="1" w:lastColumn="0" w:noHBand="0" w:noVBand="1"/>
        </w:tblPrEx>
        <w:tc>
          <w:tcPr>
            <w:tcW w:w="5069" w:type="dxa"/>
          </w:tcPr>
          <w:p w14:paraId="483910C2" w14:textId="77777777" w:rsidR="005807D0" w:rsidRDefault="005807D0" w:rsidP="00350851">
            <w:r>
              <w:t>conditional</w:t>
            </w:r>
          </w:p>
        </w:tc>
        <w:tc>
          <w:tcPr>
            <w:tcW w:w="1311" w:type="dxa"/>
          </w:tcPr>
          <w:p w14:paraId="5044AE01" w14:textId="77777777" w:rsidR="005807D0" w:rsidRDefault="005807D0" w:rsidP="00350851"/>
        </w:tc>
        <w:tc>
          <w:tcPr>
            <w:tcW w:w="4394" w:type="dxa"/>
            <w:gridSpan w:val="2"/>
          </w:tcPr>
          <w:p w14:paraId="75D439CC" w14:textId="77777777" w:rsidR="005807D0" w:rsidRDefault="005807D0" w:rsidP="00350851"/>
        </w:tc>
      </w:tr>
      <w:tr w:rsidR="005807D0" w14:paraId="6FBD7F0F" w14:textId="77777777" w:rsidTr="00604E33">
        <w:tblPrEx>
          <w:tblLook w:val="04A0" w:firstRow="1" w:lastRow="0" w:firstColumn="1" w:lastColumn="0" w:noHBand="0" w:noVBand="1"/>
        </w:tblPrEx>
        <w:tc>
          <w:tcPr>
            <w:tcW w:w="5069" w:type="dxa"/>
          </w:tcPr>
          <w:p w14:paraId="27775A9B" w14:textId="77777777" w:rsidR="005807D0" w:rsidRDefault="005807D0" w:rsidP="00350851">
            <w:r>
              <w:t>future perfect</w:t>
            </w:r>
          </w:p>
        </w:tc>
        <w:tc>
          <w:tcPr>
            <w:tcW w:w="1311" w:type="dxa"/>
          </w:tcPr>
          <w:p w14:paraId="28DBB417" w14:textId="77777777" w:rsidR="005807D0" w:rsidRDefault="005807D0" w:rsidP="00350851"/>
        </w:tc>
        <w:tc>
          <w:tcPr>
            <w:tcW w:w="4394" w:type="dxa"/>
            <w:gridSpan w:val="2"/>
          </w:tcPr>
          <w:p w14:paraId="0F98B0A6" w14:textId="77777777" w:rsidR="005807D0" w:rsidRDefault="005807D0" w:rsidP="00350851"/>
        </w:tc>
      </w:tr>
      <w:tr w:rsidR="005807D0" w14:paraId="03C3C6A1" w14:textId="77777777" w:rsidTr="00604E33">
        <w:tblPrEx>
          <w:tblLook w:val="04A0" w:firstRow="1" w:lastRow="0" w:firstColumn="1" w:lastColumn="0" w:noHBand="0" w:noVBand="1"/>
        </w:tblPrEx>
        <w:tc>
          <w:tcPr>
            <w:tcW w:w="5069" w:type="dxa"/>
          </w:tcPr>
          <w:p w14:paraId="53C0497A" w14:textId="77777777" w:rsidR="005807D0" w:rsidRDefault="005807D0" w:rsidP="00350851">
            <w:r>
              <w:t>conditional perfect</w:t>
            </w:r>
          </w:p>
        </w:tc>
        <w:tc>
          <w:tcPr>
            <w:tcW w:w="1311" w:type="dxa"/>
          </w:tcPr>
          <w:p w14:paraId="12CF9DDF" w14:textId="77777777" w:rsidR="005807D0" w:rsidRDefault="005807D0" w:rsidP="00350851"/>
        </w:tc>
        <w:tc>
          <w:tcPr>
            <w:tcW w:w="4394" w:type="dxa"/>
            <w:gridSpan w:val="2"/>
          </w:tcPr>
          <w:p w14:paraId="41E8319A" w14:textId="77777777" w:rsidR="005807D0" w:rsidRDefault="005807D0" w:rsidP="00350851"/>
        </w:tc>
      </w:tr>
      <w:tr w:rsidR="005807D0" w14:paraId="202B9819" w14:textId="77777777" w:rsidTr="00604E33">
        <w:tblPrEx>
          <w:tblLook w:val="04A0" w:firstRow="1" w:lastRow="0" w:firstColumn="1" w:lastColumn="0" w:noHBand="0" w:noVBand="1"/>
        </w:tblPrEx>
        <w:tc>
          <w:tcPr>
            <w:tcW w:w="5069" w:type="dxa"/>
          </w:tcPr>
          <w:p w14:paraId="08A7AE43" w14:textId="77777777" w:rsidR="005807D0" w:rsidRDefault="005807D0" w:rsidP="00350851">
            <w:r>
              <w:t>pluperfect</w:t>
            </w:r>
          </w:p>
        </w:tc>
        <w:tc>
          <w:tcPr>
            <w:tcW w:w="1311" w:type="dxa"/>
          </w:tcPr>
          <w:p w14:paraId="23D4F46B" w14:textId="77777777" w:rsidR="005807D0" w:rsidRDefault="005807D0" w:rsidP="00350851"/>
        </w:tc>
        <w:tc>
          <w:tcPr>
            <w:tcW w:w="4394" w:type="dxa"/>
            <w:gridSpan w:val="2"/>
          </w:tcPr>
          <w:p w14:paraId="3BB16990" w14:textId="77777777" w:rsidR="005807D0" w:rsidRDefault="005807D0" w:rsidP="00350851"/>
        </w:tc>
      </w:tr>
      <w:tr w:rsidR="005807D0" w14:paraId="41F3A8E4" w14:textId="77777777" w:rsidTr="00604E33">
        <w:tblPrEx>
          <w:tblLook w:val="04A0" w:firstRow="1" w:lastRow="0" w:firstColumn="1" w:lastColumn="0" w:noHBand="0" w:noVBand="1"/>
        </w:tblPrEx>
        <w:tc>
          <w:tcPr>
            <w:tcW w:w="5069" w:type="dxa"/>
          </w:tcPr>
          <w:p w14:paraId="4376C84E" w14:textId="77777777" w:rsidR="005807D0" w:rsidRDefault="005807D0" w:rsidP="00350851">
            <w:r>
              <w:t>past historic (recognise only)</w:t>
            </w:r>
          </w:p>
        </w:tc>
        <w:tc>
          <w:tcPr>
            <w:tcW w:w="1311" w:type="dxa"/>
          </w:tcPr>
          <w:p w14:paraId="3EEF2E47" w14:textId="77777777" w:rsidR="005807D0" w:rsidRDefault="005807D0" w:rsidP="00350851"/>
        </w:tc>
        <w:tc>
          <w:tcPr>
            <w:tcW w:w="4394" w:type="dxa"/>
            <w:gridSpan w:val="2"/>
          </w:tcPr>
          <w:p w14:paraId="78CF40BE" w14:textId="77777777" w:rsidR="005807D0" w:rsidRDefault="005807D0" w:rsidP="00350851"/>
        </w:tc>
      </w:tr>
      <w:tr w:rsidR="005807D0" w14:paraId="731F1448" w14:textId="77777777" w:rsidTr="00604E33">
        <w:tblPrEx>
          <w:tblLook w:val="04A0" w:firstRow="1" w:lastRow="0" w:firstColumn="1" w:lastColumn="0" w:noHBand="0" w:noVBand="1"/>
        </w:tblPrEx>
        <w:tc>
          <w:tcPr>
            <w:tcW w:w="5069" w:type="dxa"/>
          </w:tcPr>
          <w:p w14:paraId="3BA31403" w14:textId="77777777" w:rsidR="005807D0" w:rsidRDefault="005807D0" w:rsidP="00350851">
            <w:r>
              <w:t>subjunctive mood</w:t>
            </w:r>
          </w:p>
          <w:p w14:paraId="7A43811E" w14:textId="77777777" w:rsidR="005807D0" w:rsidRDefault="005807D0" w:rsidP="00350851">
            <w:r>
              <w:t>-present</w:t>
            </w:r>
          </w:p>
          <w:p w14:paraId="0ABD476D" w14:textId="77777777" w:rsidR="005807D0" w:rsidRDefault="005807D0" w:rsidP="00350851">
            <w:r>
              <w:t>-perfect</w:t>
            </w:r>
          </w:p>
          <w:p w14:paraId="1A69C6E3" w14:textId="77777777" w:rsidR="005807D0" w:rsidRDefault="005807D0" w:rsidP="00350851">
            <w:r>
              <w:t>-imperfect (recognise only)</w:t>
            </w:r>
          </w:p>
        </w:tc>
        <w:tc>
          <w:tcPr>
            <w:tcW w:w="1311" w:type="dxa"/>
          </w:tcPr>
          <w:p w14:paraId="66FFC555" w14:textId="77777777" w:rsidR="005807D0" w:rsidRDefault="005807D0" w:rsidP="00350851"/>
        </w:tc>
        <w:tc>
          <w:tcPr>
            <w:tcW w:w="4394" w:type="dxa"/>
            <w:gridSpan w:val="2"/>
          </w:tcPr>
          <w:p w14:paraId="7D424A08" w14:textId="77777777" w:rsidR="005807D0" w:rsidRDefault="005807D0" w:rsidP="00350851"/>
        </w:tc>
      </w:tr>
      <w:tr w:rsidR="005807D0" w14:paraId="3B85DB9E" w14:textId="77777777" w:rsidTr="00604E33">
        <w:tblPrEx>
          <w:tblLook w:val="04A0" w:firstRow="1" w:lastRow="0" w:firstColumn="1" w:lastColumn="0" w:noHBand="0" w:noVBand="1"/>
        </w:tblPrEx>
        <w:tc>
          <w:tcPr>
            <w:tcW w:w="5069" w:type="dxa"/>
          </w:tcPr>
          <w:p w14:paraId="0A5A0645" w14:textId="77777777" w:rsidR="005807D0" w:rsidRDefault="005807D0" w:rsidP="00350851">
            <w:r>
              <w:t>-u</w:t>
            </w:r>
            <w:r w:rsidRPr="00A64A9D">
              <w:t>se of the infinitive, present participle (</w:t>
            </w:r>
            <w:proofErr w:type="spellStart"/>
            <w:proofErr w:type="gramStart"/>
            <w:r w:rsidRPr="00A64A9D">
              <w:t>eg</w:t>
            </w:r>
            <w:proofErr w:type="spellEnd"/>
            <w:proofErr w:type="gramEnd"/>
            <w:r w:rsidRPr="00A64A9D">
              <w:t xml:space="preserve"> </w:t>
            </w:r>
            <w:proofErr w:type="spellStart"/>
            <w:r w:rsidRPr="00A64A9D">
              <w:t>en</w:t>
            </w:r>
            <w:proofErr w:type="spellEnd"/>
            <w:r w:rsidRPr="00A64A9D">
              <w:t xml:space="preserve"> </w:t>
            </w:r>
            <w:proofErr w:type="spellStart"/>
            <w:r w:rsidRPr="00A64A9D">
              <w:t>arrivant</w:t>
            </w:r>
            <w:proofErr w:type="spellEnd"/>
            <w:r w:rsidRPr="00A64A9D">
              <w:t>) and past participle</w:t>
            </w:r>
          </w:p>
          <w:p w14:paraId="3AAF3F23" w14:textId="77777777" w:rsidR="005807D0" w:rsidRDefault="005807D0" w:rsidP="00350851">
            <w:r>
              <w:t>-v</w:t>
            </w:r>
            <w:r w:rsidRPr="00A64A9D">
              <w:t xml:space="preserve">erbal paraphrases and their uses (including </w:t>
            </w:r>
            <w:proofErr w:type="spellStart"/>
            <w:r w:rsidRPr="00A64A9D">
              <w:t>aller</w:t>
            </w:r>
            <w:proofErr w:type="spellEnd"/>
            <w:r w:rsidRPr="00A64A9D">
              <w:t xml:space="preserve"> + infinitive, </w:t>
            </w:r>
            <w:proofErr w:type="spellStart"/>
            <w:r w:rsidRPr="00A64A9D">
              <w:t>venir</w:t>
            </w:r>
            <w:proofErr w:type="spellEnd"/>
            <w:r w:rsidRPr="00A64A9D">
              <w:t xml:space="preserve"> de + infinitive)</w:t>
            </w:r>
          </w:p>
          <w:p w14:paraId="7015F2C9" w14:textId="77777777" w:rsidR="005807D0" w:rsidRDefault="005807D0" w:rsidP="00350851">
            <w:r>
              <w:t>-p</w:t>
            </w:r>
            <w:r w:rsidRPr="00A64A9D">
              <w:t>assive voice:</w:t>
            </w:r>
          </w:p>
          <w:p w14:paraId="150FF764" w14:textId="77777777" w:rsidR="005807D0" w:rsidRDefault="00EC4AD2" w:rsidP="00350851">
            <w:r>
              <w:t>-</w:t>
            </w:r>
            <w:r w:rsidR="005A3DF5">
              <w:rPr>
                <w:color w:val="000000" w:themeColor="text1"/>
              </w:rPr>
              <w:t>a</w:t>
            </w:r>
            <w:r w:rsidR="005807D0">
              <w:t>ll tenses</w:t>
            </w:r>
          </w:p>
          <w:p w14:paraId="2092803C" w14:textId="77777777" w:rsidR="005807D0" w:rsidRDefault="005807D0" w:rsidP="00350851"/>
        </w:tc>
        <w:tc>
          <w:tcPr>
            <w:tcW w:w="1311" w:type="dxa"/>
          </w:tcPr>
          <w:p w14:paraId="2F4E4D86" w14:textId="77777777" w:rsidR="005807D0" w:rsidRDefault="005807D0" w:rsidP="00350851"/>
        </w:tc>
        <w:tc>
          <w:tcPr>
            <w:tcW w:w="4394" w:type="dxa"/>
            <w:gridSpan w:val="2"/>
          </w:tcPr>
          <w:p w14:paraId="6A00CB58" w14:textId="77777777" w:rsidR="005807D0" w:rsidRDefault="005807D0" w:rsidP="00350851"/>
        </w:tc>
      </w:tr>
      <w:tr w:rsidR="005807D0" w14:paraId="3FA47A4F" w14:textId="77777777" w:rsidTr="00604E33">
        <w:tblPrEx>
          <w:tblLook w:val="04A0" w:firstRow="1" w:lastRow="0" w:firstColumn="1" w:lastColumn="0" w:noHBand="0" w:noVBand="1"/>
        </w:tblPrEx>
        <w:trPr>
          <w:trHeight w:val="1074"/>
        </w:trPr>
        <w:tc>
          <w:tcPr>
            <w:tcW w:w="5069" w:type="dxa"/>
          </w:tcPr>
          <w:p w14:paraId="1946FE6A" w14:textId="77777777" w:rsidR="005807D0" w:rsidRPr="004C7F56" w:rsidRDefault="005807D0" w:rsidP="00350851">
            <w:r>
              <w:t>-</w:t>
            </w:r>
            <w:r w:rsidRPr="00A64A9D">
              <w:t xml:space="preserve">Subjunctive mood: present (common uses, for example, after expressions of possibility, </w:t>
            </w:r>
          </w:p>
          <w:p w14:paraId="539ADCF5" w14:textId="77777777" w:rsidR="005807D0" w:rsidRPr="004C7F56" w:rsidRDefault="005807D0" w:rsidP="00350851">
            <w:r w:rsidRPr="00A64A9D">
              <w:t>necessity, obligation and after conjunctions such as bien que)</w:t>
            </w:r>
          </w:p>
        </w:tc>
        <w:tc>
          <w:tcPr>
            <w:tcW w:w="1311" w:type="dxa"/>
          </w:tcPr>
          <w:p w14:paraId="771B8289" w14:textId="77777777" w:rsidR="005807D0" w:rsidRDefault="005807D0" w:rsidP="00350851"/>
        </w:tc>
        <w:tc>
          <w:tcPr>
            <w:tcW w:w="4394" w:type="dxa"/>
            <w:gridSpan w:val="2"/>
          </w:tcPr>
          <w:p w14:paraId="756BB24F" w14:textId="77777777" w:rsidR="005807D0" w:rsidRDefault="005807D0" w:rsidP="00350851"/>
        </w:tc>
      </w:tr>
    </w:tbl>
    <w:p w14:paraId="23F4FB0C" w14:textId="77777777" w:rsidR="00604E33" w:rsidRDefault="00604E33">
      <w:r>
        <w:br w:type="page"/>
      </w:r>
    </w:p>
    <w:tbl>
      <w:tblPr>
        <w:tblStyle w:val="TableGrid"/>
        <w:tblW w:w="10774" w:type="dxa"/>
        <w:tblInd w:w="-856" w:type="dxa"/>
        <w:tblLook w:val="04A0" w:firstRow="1" w:lastRow="0" w:firstColumn="1" w:lastColumn="0" w:noHBand="0" w:noVBand="1"/>
      </w:tblPr>
      <w:tblGrid>
        <w:gridCol w:w="5069"/>
        <w:gridCol w:w="2266"/>
        <w:gridCol w:w="3439"/>
      </w:tblGrid>
      <w:tr w:rsidR="001B2036" w14:paraId="7667586C" w14:textId="77777777" w:rsidTr="00604E33">
        <w:tc>
          <w:tcPr>
            <w:tcW w:w="5069" w:type="dxa"/>
          </w:tcPr>
          <w:p w14:paraId="084FC6BE" w14:textId="77777777" w:rsidR="001B2036" w:rsidRPr="007E05C4" w:rsidRDefault="001B2036" w:rsidP="001B2036">
            <w:pPr>
              <w:jc w:val="center"/>
              <w:rPr>
                <w:b/>
                <w:color w:val="FF0000"/>
              </w:rPr>
            </w:pPr>
            <w:r>
              <w:lastRenderedPageBreak/>
              <w:br w:type="page"/>
            </w:r>
            <w:r w:rsidRPr="001B2036">
              <w:rPr>
                <w:b/>
                <w:color w:val="FF0000"/>
                <w:sz w:val="52"/>
              </w:rPr>
              <w:t>Grammar</w:t>
            </w:r>
          </w:p>
        </w:tc>
        <w:tc>
          <w:tcPr>
            <w:tcW w:w="2266" w:type="dxa"/>
          </w:tcPr>
          <w:p w14:paraId="77881028" w14:textId="77777777" w:rsidR="001B2036" w:rsidRPr="00720660" w:rsidRDefault="001B2036" w:rsidP="001B2036">
            <w:pPr>
              <w:rPr>
                <w:b/>
                <w:sz w:val="16"/>
                <w:szCs w:val="16"/>
              </w:rPr>
            </w:pPr>
            <w:r w:rsidRPr="00720660">
              <w:rPr>
                <w:b/>
                <w:sz w:val="16"/>
                <w:szCs w:val="16"/>
              </w:rPr>
              <w:t xml:space="preserve">Rate your knowledge and confidence level for each aspect of grammar. </w:t>
            </w:r>
          </w:p>
          <w:p w14:paraId="39E0C405" w14:textId="77777777" w:rsidR="001B2036" w:rsidRPr="00720660" w:rsidRDefault="001B2036" w:rsidP="001B2036">
            <w:pPr>
              <w:rPr>
                <w:b/>
                <w:sz w:val="16"/>
                <w:szCs w:val="16"/>
              </w:rPr>
            </w:pPr>
            <w:r w:rsidRPr="00720660">
              <w:rPr>
                <w:rFonts w:cstheme="minorHAnsi"/>
                <w:b/>
                <w:sz w:val="16"/>
                <w:szCs w:val="16"/>
              </w:rPr>
              <w:t xml:space="preserve">↑ → </w:t>
            </w:r>
            <w:r w:rsidRPr="00720660">
              <w:rPr>
                <w:rFonts w:ascii="Calibri" w:hAnsi="Calibri" w:cs="Calibri"/>
                <w:b/>
                <w:sz w:val="16"/>
                <w:szCs w:val="16"/>
              </w:rPr>
              <w:t>↓</w:t>
            </w:r>
          </w:p>
        </w:tc>
        <w:tc>
          <w:tcPr>
            <w:tcW w:w="3439" w:type="dxa"/>
          </w:tcPr>
          <w:p w14:paraId="7ECCC675" w14:textId="77777777" w:rsidR="001B2036" w:rsidRPr="00720660" w:rsidRDefault="001B2036" w:rsidP="001B2036">
            <w:pPr>
              <w:rPr>
                <w:b/>
                <w:sz w:val="16"/>
                <w:szCs w:val="16"/>
              </w:rPr>
            </w:pPr>
            <w:r w:rsidRPr="00720660">
              <w:rPr>
                <w:b/>
                <w:sz w:val="16"/>
                <w:szCs w:val="16"/>
              </w:rPr>
              <w:t>Using a grammar book or the internet, research and do some work on the aspects of grammar you are not secure in.</w:t>
            </w:r>
          </w:p>
          <w:p w14:paraId="10E6841F" w14:textId="77777777" w:rsidR="001B2036" w:rsidRPr="00720660" w:rsidRDefault="001B2036" w:rsidP="001B2036">
            <w:pPr>
              <w:rPr>
                <w:b/>
                <w:sz w:val="16"/>
                <w:szCs w:val="16"/>
              </w:rPr>
            </w:pPr>
            <w:r w:rsidRPr="00720660">
              <w:rPr>
                <w:b/>
                <w:sz w:val="16"/>
                <w:szCs w:val="16"/>
              </w:rPr>
              <w:t>Use th</w:t>
            </w:r>
            <w:r>
              <w:rPr>
                <w:b/>
                <w:sz w:val="16"/>
                <w:szCs w:val="16"/>
              </w:rPr>
              <w:t xml:space="preserve">e space below to make notes and </w:t>
            </w:r>
            <w:r w:rsidR="008B6206">
              <w:rPr>
                <w:b/>
                <w:sz w:val="16"/>
                <w:szCs w:val="16"/>
              </w:rPr>
              <w:t xml:space="preserve">give </w:t>
            </w:r>
            <w:r w:rsidRPr="00720660">
              <w:rPr>
                <w:b/>
                <w:sz w:val="16"/>
                <w:szCs w:val="16"/>
              </w:rPr>
              <w:t>explanations about each aspect of grammar.</w:t>
            </w:r>
          </w:p>
        </w:tc>
      </w:tr>
      <w:tr w:rsidR="007675FD" w14:paraId="0FFE9BD5" w14:textId="77777777" w:rsidTr="00604E33">
        <w:tc>
          <w:tcPr>
            <w:tcW w:w="5069" w:type="dxa"/>
          </w:tcPr>
          <w:p w14:paraId="75B82C27" w14:textId="77777777" w:rsidR="007675FD" w:rsidRDefault="007675FD" w:rsidP="00350851">
            <w:pPr>
              <w:rPr>
                <w:b/>
              </w:rPr>
            </w:pPr>
            <w:r w:rsidRPr="00620606">
              <w:rPr>
                <w:b/>
              </w:rPr>
              <w:t>Prepositions</w:t>
            </w:r>
            <w:r>
              <w:rPr>
                <w:b/>
              </w:rPr>
              <w:t>:</w:t>
            </w:r>
          </w:p>
          <w:p w14:paraId="3582DD5D" w14:textId="77777777" w:rsidR="007675FD" w:rsidRPr="00620606" w:rsidRDefault="007675FD" w:rsidP="00350851">
            <w:pPr>
              <w:rPr>
                <w:b/>
              </w:rPr>
            </w:pPr>
            <w:r>
              <w:rPr>
                <w:b/>
              </w:rPr>
              <w:t xml:space="preserve"> </w:t>
            </w:r>
            <w:r w:rsidRPr="00620606">
              <w:t>all prepositions, both simple (</w:t>
            </w:r>
            <w:proofErr w:type="spellStart"/>
            <w:proofErr w:type="gramStart"/>
            <w:r w:rsidRPr="00620606">
              <w:t>eg</w:t>
            </w:r>
            <w:proofErr w:type="spellEnd"/>
            <w:proofErr w:type="gramEnd"/>
            <w:r w:rsidRPr="00620606">
              <w:t xml:space="preserve"> sous) and complex (</w:t>
            </w:r>
            <w:proofErr w:type="spellStart"/>
            <w:r w:rsidRPr="00620606">
              <w:t>eg</w:t>
            </w:r>
            <w:proofErr w:type="spellEnd"/>
            <w:r w:rsidRPr="00620606">
              <w:t xml:space="preserve"> au-</w:t>
            </w:r>
            <w:proofErr w:type="spellStart"/>
            <w:r w:rsidRPr="00620606">
              <w:t>delà</w:t>
            </w:r>
            <w:proofErr w:type="spellEnd"/>
            <w:r w:rsidRPr="00620606">
              <w:t xml:space="preserve"> de)</w:t>
            </w:r>
          </w:p>
        </w:tc>
        <w:tc>
          <w:tcPr>
            <w:tcW w:w="2266" w:type="dxa"/>
          </w:tcPr>
          <w:p w14:paraId="787302BC" w14:textId="77777777" w:rsidR="007675FD" w:rsidRDefault="007675FD" w:rsidP="00350851"/>
        </w:tc>
        <w:tc>
          <w:tcPr>
            <w:tcW w:w="3439" w:type="dxa"/>
          </w:tcPr>
          <w:p w14:paraId="6F3CF136" w14:textId="77777777" w:rsidR="007675FD" w:rsidRDefault="007675FD" w:rsidP="00350851"/>
        </w:tc>
      </w:tr>
      <w:tr w:rsidR="007675FD" w14:paraId="1C923E04" w14:textId="77777777" w:rsidTr="00604E33">
        <w:tc>
          <w:tcPr>
            <w:tcW w:w="5069" w:type="dxa"/>
          </w:tcPr>
          <w:p w14:paraId="35ACED8E" w14:textId="77777777" w:rsidR="007675FD" w:rsidRPr="00B716FC" w:rsidRDefault="007675FD" w:rsidP="00350851">
            <w:pPr>
              <w:rPr>
                <w:rFonts w:ascii="Calibri" w:hAnsi="Calibri" w:cs="Calibri"/>
                <w:b/>
              </w:rPr>
            </w:pPr>
            <w:r w:rsidRPr="00B716FC">
              <w:rPr>
                <w:rFonts w:ascii="Calibri" w:hAnsi="Calibri" w:cs="Calibri"/>
                <w:b/>
              </w:rPr>
              <w:t>Conjunctions:</w:t>
            </w:r>
          </w:p>
          <w:p w14:paraId="46223CBF" w14:textId="77777777" w:rsidR="007675FD" w:rsidRPr="00EE1A01" w:rsidRDefault="007675FD" w:rsidP="00350851">
            <w:pPr>
              <w:rPr>
                <w:rFonts w:ascii="Calibri" w:hAnsi="Calibri" w:cs="Calibri"/>
              </w:rPr>
            </w:pPr>
            <w:r w:rsidRPr="00EE1A01">
              <w:rPr>
                <w:rFonts w:ascii="Calibri" w:hAnsi="Calibri" w:cs="Calibri"/>
              </w:rPr>
              <w:t xml:space="preserve">Coordinating conjunctions </w:t>
            </w:r>
            <w:r w:rsidRPr="00EE1A01">
              <w:rPr>
                <w:rFonts w:ascii="Calibri" w:hAnsi="Calibri" w:cs="Calibri"/>
                <w:i/>
              </w:rPr>
              <w:t>(</w:t>
            </w:r>
            <w:proofErr w:type="spellStart"/>
            <w:proofErr w:type="gramStart"/>
            <w:r w:rsidRPr="00EE1A01">
              <w:rPr>
                <w:rFonts w:ascii="Calibri" w:hAnsi="Calibri" w:cs="Calibri"/>
                <w:i/>
              </w:rPr>
              <w:t>eg</w:t>
            </w:r>
            <w:proofErr w:type="spellEnd"/>
            <w:proofErr w:type="gramEnd"/>
            <w:r w:rsidRPr="00EE1A01">
              <w:rPr>
                <w:rFonts w:ascii="Calibri" w:hAnsi="Calibri" w:cs="Calibri"/>
                <w:i/>
              </w:rPr>
              <w:t xml:space="preserve"> et, </w:t>
            </w:r>
            <w:proofErr w:type="spellStart"/>
            <w:r w:rsidRPr="00EE1A01">
              <w:rPr>
                <w:rFonts w:ascii="Calibri" w:hAnsi="Calibri" w:cs="Calibri"/>
                <w:i/>
              </w:rPr>
              <w:t>ou</w:t>
            </w:r>
            <w:proofErr w:type="spellEnd"/>
            <w:r w:rsidRPr="00EE1A01">
              <w:rPr>
                <w:rFonts w:ascii="Calibri" w:hAnsi="Calibri" w:cs="Calibri"/>
                <w:i/>
              </w:rPr>
              <w:t xml:space="preserve">, </w:t>
            </w:r>
            <w:proofErr w:type="spellStart"/>
            <w:r w:rsidRPr="00EE1A01">
              <w:rPr>
                <w:rFonts w:ascii="Calibri" w:hAnsi="Calibri" w:cs="Calibri"/>
                <w:i/>
              </w:rPr>
              <w:t>mais</w:t>
            </w:r>
            <w:proofErr w:type="spellEnd"/>
            <w:r w:rsidRPr="00EE1A01">
              <w:rPr>
                <w:rFonts w:ascii="Calibri" w:hAnsi="Calibri" w:cs="Calibri"/>
                <w:i/>
              </w:rPr>
              <w:t xml:space="preserve">) </w:t>
            </w:r>
            <w:r w:rsidRPr="00EE1A01">
              <w:rPr>
                <w:rFonts w:ascii="Calibri" w:hAnsi="Calibri" w:cs="Calibri"/>
              </w:rPr>
              <w:t>Subordinating conjunctions</w:t>
            </w:r>
          </w:p>
        </w:tc>
        <w:tc>
          <w:tcPr>
            <w:tcW w:w="2266" w:type="dxa"/>
          </w:tcPr>
          <w:p w14:paraId="2A815543" w14:textId="77777777" w:rsidR="007675FD" w:rsidRDefault="007675FD" w:rsidP="00350851"/>
        </w:tc>
        <w:tc>
          <w:tcPr>
            <w:tcW w:w="3439" w:type="dxa"/>
          </w:tcPr>
          <w:p w14:paraId="3EB0B811" w14:textId="77777777" w:rsidR="007675FD" w:rsidRDefault="007675FD" w:rsidP="00350851"/>
        </w:tc>
      </w:tr>
      <w:tr w:rsidR="007675FD" w14:paraId="61024EC8" w14:textId="77777777" w:rsidTr="00604E33">
        <w:tc>
          <w:tcPr>
            <w:tcW w:w="5069" w:type="dxa"/>
          </w:tcPr>
          <w:p w14:paraId="3161F120" w14:textId="77777777" w:rsidR="007675FD" w:rsidRPr="00B716FC" w:rsidRDefault="007675FD" w:rsidP="00350851">
            <w:pPr>
              <w:rPr>
                <w:rFonts w:ascii="Calibri" w:hAnsi="Calibri" w:cs="Calibri"/>
              </w:rPr>
            </w:pPr>
            <w:r w:rsidRPr="00B716FC">
              <w:rPr>
                <w:rFonts w:ascii="Calibri" w:hAnsi="Calibri" w:cs="Calibri"/>
                <w:b/>
              </w:rPr>
              <w:t>Negation</w:t>
            </w:r>
            <w:r w:rsidRPr="00B716FC">
              <w:rPr>
                <w:rFonts w:ascii="Calibri" w:hAnsi="Calibri" w:cs="Calibri"/>
              </w:rPr>
              <w:t>:</w:t>
            </w:r>
          </w:p>
          <w:p w14:paraId="156C3204" w14:textId="77777777" w:rsidR="007675FD" w:rsidRPr="00B716FC" w:rsidRDefault="007675FD" w:rsidP="00350851">
            <w:pPr>
              <w:rPr>
                <w:rFonts w:ascii="Calibri" w:hAnsi="Calibri" w:cs="Calibri"/>
              </w:rPr>
            </w:pPr>
            <w:r w:rsidRPr="00B716FC">
              <w:rPr>
                <w:rFonts w:ascii="Calibri" w:hAnsi="Calibri" w:cs="Calibri"/>
              </w:rPr>
              <w:t>use of negative particles (</w:t>
            </w:r>
            <w:proofErr w:type="spellStart"/>
            <w:r w:rsidRPr="00B716FC">
              <w:rPr>
                <w:rFonts w:ascii="Calibri" w:hAnsi="Calibri" w:cs="Calibri"/>
              </w:rPr>
              <w:t>eg</w:t>
            </w:r>
            <w:proofErr w:type="spellEnd"/>
            <w:r w:rsidRPr="00B716FC">
              <w:rPr>
                <w:rFonts w:ascii="Calibri" w:hAnsi="Calibri" w:cs="Calibri"/>
              </w:rPr>
              <w:t xml:space="preserve"> ne.</w:t>
            </w:r>
            <w:proofErr w:type="gramStart"/>
            <w:r w:rsidRPr="00B716FC">
              <w:rPr>
                <w:rFonts w:ascii="Calibri" w:hAnsi="Calibri" w:cs="Calibri"/>
              </w:rPr>
              <w:t>..pas</w:t>
            </w:r>
            <w:proofErr w:type="gramEnd"/>
            <w:r w:rsidRPr="00B716FC">
              <w:rPr>
                <w:rFonts w:ascii="Calibri" w:hAnsi="Calibri" w:cs="Calibri"/>
              </w:rPr>
              <w:t>, ne...</w:t>
            </w:r>
            <w:proofErr w:type="spellStart"/>
            <w:r w:rsidRPr="00B716FC">
              <w:rPr>
                <w:rFonts w:ascii="Calibri" w:hAnsi="Calibri" w:cs="Calibri"/>
              </w:rPr>
              <w:t>personne</w:t>
            </w:r>
            <w:proofErr w:type="spellEnd"/>
            <w:r w:rsidRPr="00B716FC">
              <w:rPr>
                <w:rFonts w:ascii="Calibri" w:hAnsi="Calibri" w:cs="Calibri"/>
              </w:rPr>
              <w:t>, ne...que) Use of ne with negative subjects (</w:t>
            </w:r>
            <w:proofErr w:type="spellStart"/>
            <w:r w:rsidRPr="00B716FC">
              <w:rPr>
                <w:rFonts w:ascii="Calibri" w:hAnsi="Calibri" w:cs="Calibri"/>
              </w:rPr>
              <w:t>eg</w:t>
            </w:r>
            <w:proofErr w:type="spellEnd"/>
            <w:r w:rsidRPr="00B716FC">
              <w:rPr>
                <w:rFonts w:ascii="Calibri" w:hAnsi="Calibri" w:cs="Calibri"/>
              </w:rPr>
              <w:t xml:space="preserve"> </w:t>
            </w:r>
            <w:proofErr w:type="spellStart"/>
            <w:r w:rsidRPr="00B716FC">
              <w:rPr>
                <w:rFonts w:ascii="Calibri" w:hAnsi="Calibri" w:cs="Calibri"/>
              </w:rPr>
              <w:t>Personne</w:t>
            </w:r>
            <w:proofErr w:type="spellEnd"/>
            <w:r w:rsidRPr="00B716FC">
              <w:rPr>
                <w:rFonts w:ascii="Calibri" w:hAnsi="Calibri" w:cs="Calibri"/>
              </w:rPr>
              <w:t xml:space="preserve"> </w:t>
            </w:r>
            <w:proofErr w:type="spellStart"/>
            <w:r w:rsidRPr="00B716FC">
              <w:rPr>
                <w:rFonts w:ascii="Calibri" w:hAnsi="Calibri" w:cs="Calibri"/>
              </w:rPr>
              <w:t>n’est</w:t>
            </w:r>
            <w:proofErr w:type="spellEnd"/>
            <w:r w:rsidRPr="00B716FC">
              <w:rPr>
                <w:rFonts w:ascii="Calibri" w:hAnsi="Calibri" w:cs="Calibri"/>
              </w:rPr>
              <w:t xml:space="preserve"> </w:t>
            </w:r>
            <w:proofErr w:type="spellStart"/>
            <w:r w:rsidRPr="00B716FC">
              <w:rPr>
                <w:rFonts w:ascii="Calibri" w:hAnsi="Calibri" w:cs="Calibri"/>
              </w:rPr>
              <w:t>venu</w:t>
            </w:r>
            <w:proofErr w:type="spellEnd"/>
            <w:r w:rsidRPr="00B716FC">
              <w:rPr>
                <w:rFonts w:ascii="Calibri" w:hAnsi="Calibri" w:cs="Calibri"/>
              </w:rPr>
              <w:t>)</w:t>
            </w:r>
          </w:p>
        </w:tc>
        <w:tc>
          <w:tcPr>
            <w:tcW w:w="2266" w:type="dxa"/>
          </w:tcPr>
          <w:p w14:paraId="72C791AD" w14:textId="77777777" w:rsidR="007675FD" w:rsidRDefault="007675FD" w:rsidP="00350851"/>
        </w:tc>
        <w:tc>
          <w:tcPr>
            <w:tcW w:w="3439" w:type="dxa"/>
          </w:tcPr>
          <w:p w14:paraId="6D2C8BF6" w14:textId="77777777" w:rsidR="007675FD" w:rsidRDefault="007675FD" w:rsidP="00350851"/>
        </w:tc>
      </w:tr>
      <w:tr w:rsidR="0031537F" w14:paraId="11722434" w14:textId="77777777" w:rsidTr="00604E33">
        <w:tc>
          <w:tcPr>
            <w:tcW w:w="5069" w:type="dxa"/>
          </w:tcPr>
          <w:p w14:paraId="30953695" w14:textId="77777777" w:rsidR="0031537F" w:rsidRPr="00B716FC" w:rsidRDefault="0031537F" w:rsidP="00350851">
            <w:pPr>
              <w:rPr>
                <w:rFonts w:ascii="Calibri" w:hAnsi="Calibri" w:cs="Calibri"/>
                <w:b/>
              </w:rPr>
            </w:pPr>
            <w:r w:rsidRPr="00B716FC">
              <w:rPr>
                <w:rFonts w:ascii="Calibri" w:hAnsi="Calibri" w:cs="Calibri"/>
                <w:b/>
              </w:rPr>
              <w:t>Questions</w:t>
            </w:r>
          </w:p>
        </w:tc>
        <w:tc>
          <w:tcPr>
            <w:tcW w:w="2266" w:type="dxa"/>
          </w:tcPr>
          <w:p w14:paraId="675BC97E" w14:textId="77777777" w:rsidR="0031537F" w:rsidRDefault="0031537F" w:rsidP="00350851"/>
        </w:tc>
        <w:tc>
          <w:tcPr>
            <w:tcW w:w="3439" w:type="dxa"/>
          </w:tcPr>
          <w:p w14:paraId="474DDF09" w14:textId="77777777" w:rsidR="0031537F" w:rsidRDefault="0031537F" w:rsidP="00350851"/>
        </w:tc>
      </w:tr>
      <w:tr w:rsidR="0031537F" w14:paraId="13AEAE5F" w14:textId="77777777" w:rsidTr="00604E33">
        <w:tc>
          <w:tcPr>
            <w:tcW w:w="5069" w:type="dxa"/>
          </w:tcPr>
          <w:p w14:paraId="62E3A0C0" w14:textId="77777777" w:rsidR="0031537F" w:rsidRPr="00B716FC" w:rsidRDefault="0031537F" w:rsidP="00350851">
            <w:pPr>
              <w:rPr>
                <w:rFonts w:ascii="Calibri" w:hAnsi="Calibri" w:cs="Calibri"/>
                <w:b/>
              </w:rPr>
            </w:pPr>
            <w:r w:rsidRPr="00B716FC">
              <w:rPr>
                <w:rFonts w:ascii="Calibri" w:hAnsi="Calibri" w:cs="Calibri"/>
                <w:b/>
              </w:rPr>
              <w:t>Commands</w:t>
            </w:r>
          </w:p>
        </w:tc>
        <w:tc>
          <w:tcPr>
            <w:tcW w:w="2266" w:type="dxa"/>
          </w:tcPr>
          <w:p w14:paraId="519AD8FD" w14:textId="77777777" w:rsidR="0031537F" w:rsidRDefault="0031537F" w:rsidP="00350851"/>
        </w:tc>
        <w:tc>
          <w:tcPr>
            <w:tcW w:w="3439" w:type="dxa"/>
          </w:tcPr>
          <w:p w14:paraId="3C8349B0" w14:textId="77777777" w:rsidR="0031537F" w:rsidRDefault="0031537F" w:rsidP="00350851"/>
        </w:tc>
      </w:tr>
      <w:tr w:rsidR="0031537F" w14:paraId="2D037ABA" w14:textId="77777777" w:rsidTr="00604E33">
        <w:tc>
          <w:tcPr>
            <w:tcW w:w="5069" w:type="dxa"/>
          </w:tcPr>
          <w:p w14:paraId="2F64264A" w14:textId="77777777" w:rsidR="0031537F" w:rsidRPr="00B716FC" w:rsidRDefault="0031537F" w:rsidP="00350851">
            <w:pPr>
              <w:rPr>
                <w:rFonts w:ascii="Calibri" w:hAnsi="Calibri" w:cs="Calibri"/>
                <w:b/>
              </w:rPr>
            </w:pPr>
            <w:r w:rsidRPr="00B716FC">
              <w:rPr>
                <w:rFonts w:ascii="Calibri" w:hAnsi="Calibri" w:cs="Calibri"/>
                <w:b/>
              </w:rPr>
              <w:t>Word order</w:t>
            </w:r>
          </w:p>
          <w:p w14:paraId="301DAC11" w14:textId="77777777" w:rsidR="0031537F" w:rsidRPr="00B716FC" w:rsidRDefault="0031537F" w:rsidP="00350851">
            <w:pPr>
              <w:rPr>
                <w:rFonts w:ascii="Calibri" w:hAnsi="Calibri" w:cs="Calibri"/>
                <w:b/>
              </w:rPr>
            </w:pPr>
            <w:r w:rsidRPr="00B716FC">
              <w:rPr>
                <w:rFonts w:ascii="Calibri" w:hAnsi="Calibri" w:cs="Calibri"/>
                <w:b/>
              </w:rPr>
              <w:t>Inversion after speech</w:t>
            </w:r>
          </w:p>
        </w:tc>
        <w:tc>
          <w:tcPr>
            <w:tcW w:w="2266" w:type="dxa"/>
          </w:tcPr>
          <w:p w14:paraId="7D5ED114" w14:textId="77777777" w:rsidR="0031537F" w:rsidRDefault="0031537F" w:rsidP="00350851"/>
        </w:tc>
        <w:tc>
          <w:tcPr>
            <w:tcW w:w="3439" w:type="dxa"/>
          </w:tcPr>
          <w:p w14:paraId="3987E25A" w14:textId="77777777" w:rsidR="0031537F" w:rsidRDefault="0031537F" w:rsidP="00350851"/>
        </w:tc>
      </w:tr>
      <w:tr w:rsidR="0031537F" w14:paraId="545E24B9" w14:textId="77777777" w:rsidTr="00604E33">
        <w:tc>
          <w:tcPr>
            <w:tcW w:w="5069" w:type="dxa"/>
          </w:tcPr>
          <w:p w14:paraId="7987F7DA" w14:textId="77777777" w:rsidR="0031537F" w:rsidRPr="00B716FC" w:rsidRDefault="0031537F" w:rsidP="00350851">
            <w:pPr>
              <w:rPr>
                <w:rFonts w:ascii="Calibri" w:hAnsi="Calibri" w:cs="Calibri"/>
                <w:b/>
              </w:rPr>
            </w:pPr>
            <w:r w:rsidRPr="00B716FC">
              <w:rPr>
                <w:rFonts w:ascii="Calibri" w:hAnsi="Calibri" w:cs="Calibri"/>
                <w:b/>
              </w:rPr>
              <w:t>Other constructions:</w:t>
            </w:r>
          </w:p>
          <w:p w14:paraId="703C4E91" w14:textId="77777777" w:rsidR="0031537F" w:rsidRPr="00B716FC" w:rsidRDefault="0031537F" w:rsidP="00350851">
            <w:pPr>
              <w:rPr>
                <w:rFonts w:ascii="Calibri" w:hAnsi="Calibri" w:cs="Calibri"/>
              </w:rPr>
            </w:pPr>
            <w:r w:rsidRPr="00B716FC">
              <w:rPr>
                <w:rFonts w:ascii="Calibri" w:hAnsi="Calibri" w:cs="Calibri"/>
              </w:rPr>
              <w:t xml:space="preserve">time expressions with </w:t>
            </w:r>
            <w:proofErr w:type="spellStart"/>
            <w:r w:rsidRPr="00B716FC">
              <w:rPr>
                <w:rFonts w:ascii="Calibri" w:hAnsi="Calibri" w:cs="Calibri"/>
              </w:rPr>
              <w:t>depuis</w:t>
            </w:r>
            <w:proofErr w:type="spellEnd"/>
            <w:r w:rsidRPr="00B716FC">
              <w:rPr>
                <w:rFonts w:ascii="Calibri" w:hAnsi="Calibri" w:cs="Calibri"/>
              </w:rPr>
              <w:t xml:space="preserve"> and il y a </w:t>
            </w:r>
            <w:proofErr w:type="gramStart"/>
            <w:r w:rsidRPr="00B716FC">
              <w:rPr>
                <w:rFonts w:ascii="Calibri" w:hAnsi="Calibri" w:cs="Calibri"/>
              </w:rPr>
              <w:t>comparative constructions</w:t>
            </w:r>
            <w:proofErr w:type="gramEnd"/>
            <w:r w:rsidRPr="00B716FC">
              <w:rPr>
                <w:rFonts w:ascii="Calibri" w:hAnsi="Calibri" w:cs="Calibri"/>
              </w:rPr>
              <w:t xml:space="preserve"> </w:t>
            </w:r>
          </w:p>
          <w:p w14:paraId="549F11ED" w14:textId="77777777" w:rsidR="0031537F" w:rsidRPr="00B716FC" w:rsidRDefault="0031537F" w:rsidP="00350851">
            <w:pPr>
              <w:rPr>
                <w:rFonts w:ascii="Calibri" w:hAnsi="Calibri" w:cs="Calibri"/>
              </w:rPr>
            </w:pPr>
            <w:r w:rsidRPr="00B716FC">
              <w:rPr>
                <w:rFonts w:ascii="Calibri" w:hAnsi="Calibri" w:cs="Calibri"/>
              </w:rPr>
              <w:t>indirect speech</w:t>
            </w:r>
          </w:p>
        </w:tc>
        <w:tc>
          <w:tcPr>
            <w:tcW w:w="2266" w:type="dxa"/>
          </w:tcPr>
          <w:p w14:paraId="757F97AC" w14:textId="77777777" w:rsidR="0031537F" w:rsidRDefault="0031537F" w:rsidP="00350851"/>
        </w:tc>
        <w:tc>
          <w:tcPr>
            <w:tcW w:w="3439" w:type="dxa"/>
          </w:tcPr>
          <w:p w14:paraId="3AEA94E0" w14:textId="77777777" w:rsidR="0031537F" w:rsidRDefault="0031537F" w:rsidP="00350851"/>
        </w:tc>
      </w:tr>
      <w:tr w:rsidR="0031537F" w14:paraId="70A233F0" w14:textId="77777777" w:rsidTr="00604E33">
        <w:tc>
          <w:tcPr>
            <w:tcW w:w="5069" w:type="dxa"/>
          </w:tcPr>
          <w:p w14:paraId="3AB3B4C2" w14:textId="77777777" w:rsidR="0031537F" w:rsidRPr="00B716FC" w:rsidRDefault="0031537F" w:rsidP="00350851">
            <w:pPr>
              <w:rPr>
                <w:rFonts w:ascii="Calibri" w:hAnsi="Calibri" w:cs="Calibri"/>
                <w:b/>
              </w:rPr>
            </w:pPr>
            <w:r w:rsidRPr="00B716FC">
              <w:rPr>
                <w:rFonts w:ascii="Calibri" w:hAnsi="Calibri" w:cs="Calibri"/>
                <w:b/>
              </w:rPr>
              <w:t xml:space="preserve">Discourse markers </w:t>
            </w:r>
            <w:r w:rsidRPr="00B716FC">
              <w:rPr>
                <w:rFonts w:ascii="Calibri" w:hAnsi="Calibri" w:cs="Calibri"/>
                <w:i/>
              </w:rPr>
              <w:t>(</w:t>
            </w:r>
            <w:proofErr w:type="spellStart"/>
            <w:proofErr w:type="gramStart"/>
            <w:r w:rsidRPr="00B716FC">
              <w:rPr>
                <w:rFonts w:ascii="Calibri" w:hAnsi="Calibri" w:cs="Calibri"/>
                <w:i/>
              </w:rPr>
              <w:t>eg</w:t>
            </w:r>
            <w:proofErr w:type="spellEnd"/>
            <w:proofErr w:type="gramEnd"/>
            <w:r w:rsidRPr="00B716FC">
              <w:rPr>
                <w:rFonts w:ascii="Calibri" w:hAnsi="Calibri" w:cs="Calibri"/>
                <w:i/>
              </w:rPr>
              <w:t xml:space="preserve"> au contraire, </w:t>
            </w:r>
            <w:proofErr w:type="spellStart"/>
            <w:r w:rsidRPr="00B716FC">
              <w:rPr>
                <w:rFonts w:ascii="Calibri" w:hAnsi="Calibri" w:cs="Calibri"/>
                <w:i/>
              </w:rPr>
              <w:t>en</w:t>
            </w:r>
            <w:proofErr w:type="spellEnd"/>
            <w:r w:rsidRPr="00B716FC">
              <w:rPr>
                <w:rFonts w:ascii="Calibri" w:hAnsi="Calibri" w:cs="Calibri"/>
                <w:i/>
              </w:rPr>
              <w:t xml:space="preserve"> fait)</w:t>
            </w:r>
          </w:p>
        </w:tc>
        <w:tc>
          <w:tcPr>
            <w:tcW w:w="2266" w:type="dxa"/>
          </w:tcPr>
          <w:p w14:paraId="1B2A515E" w14:textId="77777777" w:rsidR="0031537F" w:rsidRDefault="0031537F" w:rsidP="00350851"/>
        </w:tc>
        <w:tc>
          <w:tcPr>
            <w:tcW w:w="3439" w:type="dxa"/>
          </w:tcPr>
          <w:p w14:paraId="4180434A" w14:textId="77777777" w:rsidR="0031537F" w:rsidRDefault="0031537F" w:rsidP="00350851"/>
        </w:tc>
      </w:tr>
      <w:tr w:rsidR="0031537F" w14:paraId="11FB0641" w14:textId="77777777" w:rsidTr="00604E33">
        <w:tc>
          <w:tcPr>
            <w:tcW w:w="5069" w:type="dxa"/>
          </w:tcPr>
          <w:p w14:paraId="19AF7806" w14:textId="77777777" w:rsidR="0031537F" w:rsidRPr="00B716FC" w:rsidRDefault="0031537F" w:rsidP="00350851">
            <w:pPr>
              <w:rPr>
                <w:rFonts w:ascii="Calibri" w:hAnsi="Calibri" w:cs="Calibri"/>
                <w:b/>
              </w:rPr>
            </w:pPr>
            <w:r w:rsidRPr="00B716FC">
              <w:rPr>
                <w:rFonts w:ascii="Calibri" w:hAnsi="Calibri" w:cs="Calibri"/>
                <w:b/>
              </w:rPr>
              <w:t xml:space="preserve">Fillers </w:t>
            </w:r>
            <w:r w:rsidRPr="00B716FC">
              <w:rPr>
                <w:rFonts w:ascii="Calibri" w:hAnsi="Calibri" w:cs="Calibri"/>
                <w:i/>
              </w:rPr>
              <w:t>(</w:t>
            </w:r>
            <w:proofErr w:type="spellStart"/>
            <w:proofErr w:type="gramStart"/>
            <w:r w:rsidRPr="00B716FC">
              <w:rPr>
                <w:rFonts w:ascii="Calibri" w:hAnsi="Calibri" w:cs="Calibri"/>
                <w:i/>
              </w:rPr>
              <w:t>eg</w:t>
            </w:r>
            <w:proofErr w:type="spellEnd"/>
            <w:proofErr w:type="gramEnd"/>
            <w:r w:rsidRPr="00B716FC">
              <w:rPr>
                <w:rFonts w:ascii="Calibri" w:hAnsi="Calibri" w:cs="Calibri"/>
                <w:i/>
              </w:rPr>
              <w:t xml:space="preserve"> </w:t>
            </w:r>
            <w:proofErr w:type="spellStart"/>
            <w:r w:rsidRPr="00B716FC">
              <w:rPr>
                <w:rFonts w:ascii="Calibri" w:hAnsi="Calibri" w:cs="Calibri"/>
                <w:i/>
              </w:rPr>
              <w:t>alors</w:t>
            </w:r>
            <w:proofErr w:type="spellEnd"/>
            <w:r w:rsidRPr="00B716FC">
              <w:rPr>
                <w:rFonts w:ascii="Calibri" w:hAnsi="Calibri" w:cs="Calibri"/>
                <w:i/>
              </w:rPr>
              <w:t>, bon)</w:t>
            </w:r>
          </w:p>
        </w:tc>
        <w:tc>
          <w:tcPr>
            <w:tcW w:w="2266" w:type="dxa"/>
          </w:tcPr>
          <w:p w14:paraId="7B9C3F24" w14:textId="77777777" w:rsidR="0031537F" w:rsidRDefault="0031537F" w:rsidP="00350851"/>
        </w:tc>
        <w:tc>
          <w:tcPr>
            <w:tcW w:w="3439" w:type="dxa"/>
          </w:tcPr>
          <w:p w14:paraId="342F346D" w14:textId="77777777" w:rsidR="0031537F" w:rsidRDefault="0031537F" w:rsidP="00350851"/>
        </w:tc>
      </w:tr>
      <w:tr w:rsidR="001B2036" w:rsidRPr="005D55C3" w14:paraId="3177B30E" w14:textId="77777777" w:rsidTr="00604E33">
        <w:tc>
          <w:tcPr>
            <w:tcW w:w="10774" w:type="dxa"/>
            <w:gridSpan w:val="3"/>
          </w:tcPr>
          <w:p w14:paraId="662B981E" w14:textId="77777777" w:rsidR="001B2036" w:rsidRPr="00A57E0B" w:rsidRDefault="00AF5611" w:rsidP="002F3AEC">
            <w:pPr>
              <w:rPr>
                <w:b/>
                <w:vertAlign w:val="superscript"/>
              </w:rPr>
            </w:pPr>
            <w:r>
              <w:rPr>
                <w:b/>
                <w:sz w:val="48"/>
                <w:vertAlign w:val="superscript"/>
              </w:rPr>
              <w:t xml:space="preserve"> Grammar </w:t>
            </w:r>
            <w:r w:rsidR="002F3AEC" w:rsidRPr="002F3AEC">
              <w:rPr>
                <w:b/>
                <w:sz w:val="48"/>
                <w:vertAlign w:val="superscript"/>
              </w:rPr>
              <w:t>Notes</w:t>
            </w:r>
          </w:p>
        </w:tc>
      </w:tr>
      <w:tr w:rsidR="00927C71" w:rsidRPr="0079015E" w14:paraId="26BFAF10" w14:textId="77777777" w:rsidTr="00604E33">
        <w:tc>
          <w:tcPr>
            <w:tcW w:w="10774" w:type="dxa"/>
            <w:gridSpan w:val="3"/>
          </w:tcPr>
          <w:p w14:paraId="581CF919" w14:textId="77777777" w:rsidR="00927C71" w:rsidRPr="0079015E" w:rsidRDefault="00927C71" w:rsidP="00927C71">
            <w:pPr>
              <w:pStyle w:val="ListParagraph"/>
            </w:pPr>
          </w:p>
          <w:p w14:paraId="6A8D2C31" w14:textId="77777777" w:rsidR="00927C71" w:rsidRDefault="00927C71" w:rsidP="00932456"/>
          <w:p w14:paraId="44E53429" w14:textId="77777777" w:rsidR="001B2036" w:rsidRDefault="001B2036" w:rsidP="00932456"/>
          <w:p w14:paraId="280ED300" w14:textId="77777777" w:rsidR="001B2036" w:rsidRDefault="001B2036" w:rsidP="00932456"/>
          <w:p w14:paraId="5BC17320" w14:textId="77777777" w:rsidR="001B2036" w:rsidRDefault="001B2036" w:rsidP="00932456"/>
          <w:p w14:paraId="276A8172" w14:textId="77777777" w:rsidR="001B2036" w:rsidRDefault="001B2036" w:rsidP="00932456"/>
          <w:p w14:paraId="3BF4BEB1" w14:textId="77777777" w:rsidR="001B2036" w:rsidRDefault="001B2036" w:rsidP="00932456"/>
          <w:p w14:paraId="374462B2" w14:textId="77777777" w:rsidR="001B2036" w:rsidRDefault="001B2036" w:rsidP="00932456"/>
          <w:p w14:paraId="558B0AB3" w14:textId="77777777" w:rsidR="001B2036" w:rsidRDefault="001B2036" w:rsidP="00932456"/>
          <w:p w14:paraId="52264C2B" w14:textId="77777777" w:rsidR="001B2036" w:rsidRDefault="001B2036" w:rsidP="00932456"/>
          <w:p w14:paraId="2244F0FA" w14:textId="77777777" w:rsidR="001B2036" w:rsidRDefault="001B2036" w:rsidP="00932456"/>
          <w:p w14:paraId="49DD7B1D" w14:textId="77777777" w:rsidR="001B2036" w:rsidRDefault="001B2036" w:rsidP="00932456"/>
          <w:p w14:paraId="50C8EEA3" w14:textId="77777777" w:rsidR="001B2036" w:rsidRDefault="001B2036" w:rsidP="00932456"/>
          <w:p w14:paraId="4777BAA8" w14:textId="77777777" w:rsidR="001B2036" w:rsidRDefault="001B2036" w:rsidP="00932456"/>
          <w:p w14:paraId="574097E5" w14:textId="77777777" w:rsidR="001B2036" w:rsidRDefault="001B2036" w:rsidP="00932456"/>
          <w:p w14:paraId="6410165D" w14:textId="77777777" w:rsidR="001B2036" w:rsidRDefault="001B2036" w:rsidP="00932456"/>
          <w:p w14:paraId="5836D662" w14:textId="77777777" w:rsidR="001B2036" w:rsidRDefault="001B2036" w:rsidP="00932456"/>
          <w:p w14:paraId="4ACB5D52" w14:textId="77777777" w:rsidR="001B2036" w:rsidRDefault="001B2036" w:rsidP="00932456"/>
          <w:p w14:paraId="76C7E5F5" w14:textId="77777777" w:rsidR="00881A0B" w:rsidRDefault="00881A0B" w:rsidP="00932456"/>
          <w:p w14:paraId="6DCDD9AB" w14:textId="77777777" w:rsidR="001B2036" w:rsidRDefault="001B2036" w:rsidP="00932456"/>
          <w:p w14:paraId="0D246418" w14:textId="77777777" w:rsidR="001B2036" w:rsidRPr="0079015E" w:rsidRDefault="001B2036" w:rsidP="00932456"/>
          <w:p w14:paraId="4820A0A5" w14:textId="77777777" w:rsidR="00927C71" w:rsidRPr="0079015E" w:rsidRDefault="00927C71" w:rsidP="00932456"/>
        </w:tc>
      </w:tr>
    </w:tbl>
    <w:p w14:paraId="22ABB97A" w14:textId="77777777" w:rsidR="001B2036" w:rsidRDefault="001B2036"/>
    <w:p w14:paraId="30F74DCB" w14:textId="77777777" w:rsidR="001B2036" w:rsidRDefault="001B2036"/>
    <w:p w14:paraId="1A7041BC" w14:textId="77777777" w:rsidR="00021B1B" w:rsidRPr="00021B1B" w:rsidRDefault="000C551B">
      <w:pPr>
        <w:rPr>
          <w:sz w:val="32"/>
        </w:rPr>
      </w:pPr>
      <w:r w:rsidRPr="00604E33">
        <w:rPr>
          <w:b/>
          <w:sz w:val="32"/>
        </w:rPr>
        <w:lastRenderedPageBreak/>
        <w:t>Pap</w:t>
      </w:r>
      <w:r w:rsidR="00021B1B" w:rsidRPr="00604E33">
        <w:rPr>
          <w:b/>
          <w:sz w:val="32"/>
        </w:rPr>
        <w:t>er 2:</w:t>
      </w:r>
      <w:r w:rsidR="001B2036" w:rsidRPr="00604E33">
        <w:rPr>
          <w:b/>
          <w:sz w:val="32"/>
        </w:rPr>
        <w:t xml:space="preserve"> Text/Film</w:t>
      </w:r>
      <w:r w:rsidR="001B2036">
        <w:rPr>
          <w:sz w:val="32"/>
        </w:rPr>
        <w:t xml:space="preserve"> </w:t>
      </w:r>
      <w:r w:rsidR="00021B1B" w:rsidRPr="00021B1B">
        <w:rPr>
          <w:sz w:val="32"/>
        </w:rPr>
        <w:t>Writing</w:t>
      </w:r>
      <w:r w:rsidR="00EC4AD2">
        <w:rPr>
          <w:sz w:val="32"/>
        </w:rPr>
        <w:t>: 2-hour</w:t>
      </w:r>
      <w:r w:rsidR="00911FD3">
        <w:rPr>
          <w:sz w:val="32"/>
        </w:rPr>
        <w:t xml:space="preserve"> exam with a question on both texts </w:t>
      </w:r>
      <w:r w:rsidR="00911FD3" w:rsidRPr="0051134C">
        <w:rPr>
          <w:sz w:val="32"/>
          <w:highlight w:val="cyan"/>
        </w:rPr>
        <w:t>(OPTION 1)</w:t>
      </w:r>
      <w:r w:rsidR="00911FD3">
        <w:rPr>
          <w:sz w:val="32"/>
        </w:rPr>
        <w:t xml:space="preserve"> or a question on one text and one film </w:t>
      </w:r>
      <w:r w:rsidR="00911FD3" w:rsidRPr="0051134C">
        <w:rPr>
          <w:sz w:val="32"/>
          <w:highlight w:val="magenta"/>
        </w:rPr>
        <w:t>(OPTION 2)</w:t>
      </w:r>
    </w:p>
    <w:p w14:paraId="5F968CBB" w14:textId="77777777" w:rsidR="00021B1B" w:rsidRPr="00021B1B" w:rsidRDefault="00021B1B">
      <w:pPr>
        <w:rPr>
          <w:sz w:val="28"/>
        </w:rPr>
      </w:pPr>
    </w:p>
    <w:p w14:paraId="2DA1CE0E" w14:textId="77777777" w:rsidR="00021B1B" w:rsidRPr="00021B1B" w:rsidRDefault="00021B1B">
      <w:pPr>
        <w:rPr>
          <w:sz w:val="28"/>
        </w:rPr>
      </w:pPr>
      <w:r w:rsidRPr="00021B1B">
        <w:rPr>
          <w:sz w:val="28"/>
        </w:rPr>
        <w:t xml:space="preserve">Choose </w:t>
      </w:r>
      <w:r w:rsidRPr="00021B1B">
        <w:rPr>
          <w:color w:val="FF0000"/>
          <w:sz w:val="28"/>
        </w:rPr>
        <w:t>o</w:t>
      </w:r>
      <w:r w:rsidR="000C551B" w:rsidRPr="00021B1B">
        <w:rPr>
          <w:color w:val="FF0000"/>
          <w:sz w:val="28"/>
        </w:rPr>
        <w:t xml:space="preserve">ne text </w:t>
      </w:r>
      <w:r w:rsidR="000C551B" w:rsidRPr="00021B1B">
        <w:rPr>
          <w:sz w:val="28"/>
        </w:rPr>
        <w:t xml:space="preserve">and </w:t>
      </w:r>
      <w:r w:rsidR="000C551B" w:rsidRPr="00021B1B">
        <w:rPr>
          <w:color w:val="FF0000"/>
          <w:sz w:val="28"/>
        </w:rPr>
        <w:t xml:space="preserve">one film </w:t>
      </w:r>
      <w:r w:rsidR="000C551B" w:rsidRPr="00021B1B">
        <w:rPr>
          <w:sz w:val="28"/>
        </w:rPr>
        <w:t xml:space="preserve">or </w:t>
      </w:r>
      <w:r w:rsidR="000C551B" w:rsidRPr="00021B1B">
        <w:rPr>
          <w:color w:val="548DD4" w:themeColor="text2" w:themeTint="99"/>
          <w:sz w:val="28"/>
        </w:rPr>
        <w:t xml:space="preserve">two texts </w:t>
      </w:r>
      <w:r w:rsidR="000C551B" w:rsidRPr="00021B1B">
        <w:rPr>
          <w:sz w:val="28"/>
        </w:rPr>
        <w:t>from the list set in the specification</w:t>
      </w:r>
      <w:r w:rsidRPr="00021B1B">
        <w:rPr>
          <w:sz w:val="28"/>
        </w:rPr>
        <w:t>.</w:t>
      </w:r>
      <w:r w:rsidR="00556277">
        <w:rPr>
          <w:sz w:val="28"/>
        </w:rPr>
        <w:t xml:space="preserve">  (Consult with your teachers first.)</w:t>
      </w:r>
    </w:p>
    <w:tbl>
      <w:tblPr>
        <w:tblStyle w:val="TableGrid"/>
        <w:tblW w:w="0" w:type="auto"/>
        <w:tblLook w:val="04A0" w:firstRow="1" w:lastRow="0" w:firstColumn="1" w:lastColumn="0" w:noHBand="0" w:noVBand="1"/>
      </w:tblPr>
      <w:tblGrid>
        <w:gridCol w:w="4508"/>
        <w:gridCol w:w="4508"/>
      </w:tblGrid>
      <w:tr w:rsidR="00F5364B" w:rsidRPr="00021B1B" w14:paraId="234916A9" w14:textId="77777777" w:rsidTr="00932456">
        <w:tc>
          <w:tcPr>
            <w:tcW w:w="9016" w:type="dxa"/>
            <w:gridSpan w:val="2"/>
          </w:tcPr>
          <w:p w14:paraId="336ACD0C" w14:textId="77777777" w:rsidR="00F5364B" w:rsidRDefault="00F5364B" w:rsidP="00932456">
            <w:r w:rsidRPr="00F5364B">
              <w:rPr>
                <w:highlight w:val="cyan"/>
              </w:rPr>
              <w:t>OPTION 1</w:t>
            </w:r>
          </w:p>
        </w:tc>
      </w:tr>
      <w:tr w:rsidR="00021B1B" w:rsidRPr="00021B1B" w14:paraId="1191F29F" w14:textId="77777777" w:rsidTr="00932456">
        <w:tc>
          <w:tcPr>
            <w:tcW w:w="4508" w:type="dxa"/>
          </w:tcPr>
          <w:p w14:paraId="45F707F1" w14:textId="77777777" w:rsidR="00021B1B" w:rsidRDefault="00021B1B" w:rsidP="00932456">
            <w:r>
              <w:t>Text 1:</w:t>
            </w:r>
          </w:p>
          <w:p w14:paraId="30F88B62" w14:textId="77777777" w:rsidR="00021B1B" w:rsidRDefault="00021B1B" w:rsidP="00932456"/>
          <w:p w14:paraId="4A07F87B" w14:textId="77777777" w:rsidR="00604E33" w:rsidRDefault="00604E33" w:rsidP="00932456"/>
          <w:p w14:paraId="2ED46445" w14:textId="77777777" w:rsidR="00604E33" w:rsidRPr="00021B1B" w:rsidRDefault="00604E33" w:rsidP="00932456"/>
        </w:tc>
        <w:tc>
          <w:tcPr>
            <w:tcW w:w="4508" w:type="dxa"/>
          </w:tcPr>
          <w:p w14:paraId="25177FE3" w14:textId="77777777" w:rsidR="00021B1B" w:rsidRPr="00021B1B" w:rsidRDefault="00021B1B" w:rsidP="00932456">
            <w:r>
              <w:t>Film:</w:t>
            </w:r>
          </w:p>
        </w:tc>
      </w:tr>
      <w:tr w:rsidR="00F5364B" w:rsidRPr="00021B1B" w14:paraId="7DB7168B" w14:textId="77777777" w:rsidTr="00932456">
        <w:tc>
          <w:tcPr>
            <w:tcW w:w="9016" w:type="dxa"/>
            <w:gridSpan w:val="2"/>
          </w:tcPr>
          <w:p w14:paraId="2715785C" w14:textId="77777777" w:rsidR="00F5364B" w:rsidRDefault="00F5364B" w:rsidP="00932456">
            <w:r w:rsidRPr="00F5364B">
              <w:rPr>
                <w:highlight w:val="magenta"/>
              </w:rPr>
              <w:t>OPTION 2</w:t>
            </w:r>
          </w:p>
        </w:tc>
      </w:tr>
      <w:tr w:rsidR="00021B1B" w:rsidRPr="00021B1B" w14:paraId="6E41C64E" w14:textId="77777777" w:rsidTr="00932456">
        <w:tc>
          <w:tcPr>
            <w:tcW w:w="4508" w:type="dxa"/>
          </w:tcPr>
          <w:p w14:paraId="73E8CA61" w14:textId="77777777" w:rsidR="00021B1B" w:rsidRDefault="00021B1B" w:rsidP="00932456">
            <w:r>
              <w:t>Text1:</w:t>
            </w:r>
          </w:p>
          <w:p w14:paraId="44A8DD0E" w14:textId="77777777" w:rsidR="00021B1B" w:rsidRDefault="00021B1B" w:rsidP="00932456"/>
          <w:p w14:paraId="1D3538A1" w14:textId="77777777" w:rsidR="00604E33" w:rsidRDefault="00604E33" w:rsidP="00932456"/>
          <w:p w14:paraId="1DCA4A76" w14:textId="77777777" w:rsidR="00604E33" w:rsidRPr="00021B1B" w:rsidRDefault="00604E33" w:rsidP="00932456"/>
        </w:tc>
        <w:tc>
          <w:tcPr>
            <w:tcW w:w="4508" w:type="dxa"/>
          </w:tcPr>
          <w:p w14:paraId="74975FC4" w14:textId="77777777" w:rsidR="00021B1B" w:rsidRPr="00021B1B" w:rsidRDefault="00021B1B" w:rsidP="00932456">
            <w:r>
              <w:t>Text 2</w:t>
            </w:r>
          </w:p>
        </w:tc>
      </w:tr>
    </w:tbl>
    <w:p w14:paraId="6C6191F3" w14:textId="77777777" w:rsidR="00021B1B" w:rsidRDefault="00021B1B"/>
    <w:p w14:paraId="7628FB9A" w14:textId="77777777" w:rsidR="001B2036" w:rsidRDefault="001B2036">
      <w:pPr>
        <w:rPr>
          <w:sz w:val="28"/>
        </w:rPr>
      </w:pPr>
      <w:r w:rsidRPr="001B2036">
        <w:rPr>
          <w:sz w:val="28"/>
          <w:highlight w:val="cyan"/>
        </w:rPr>
        <w:t>Option 1</w:t>
      </w:r>
    </w:p>
    <w:p w14:paraId="1D494B8B" w14:textId="77777777" w:rsidR="00021B1B" w:rsidRDefault="00B77F5E">
      <w:r w:rsidRPr="00B77F5E">
        <w:rPr>
          <w:b/>
        </w:rPr>
        <w:t>Task 1.</w:t>
      </w:r>
      <w:r>
        <w:t xml:space="preserve"> </w:t>
      </w:r>
      <w:r w:rsidR="00556277" w:rsidRPr="00B77F5E">
        <w:t>During the holidays</w:t>
      </w:r>
      <w:r>
        <w:t>,</w:t>
      </w:r>
      <w:r w:rsidR="00556277" w:rsidRPr="00B77F5E">
        <w:t xml:space="preserve"> read </w:t>
      </w:r>
      <w:r w:rsidR="007675FD" w:rsidRPr="00B77F5E">
        <w:t>the</w:t>
      </w:r>
      <w:r>
        <w:t xml:space="preserve"> first text</w:t>
      </w:r>
      <w:r w:rsidR="007675FD" w:rsidRPr="00B77F5E">
        <w:t xml:space="preserve"> you will be studying</w:t>
      </w:r>
      <w:r w:rsidR="001B2036" w:rsidRPr="00B77F5E">
        <w:t>. Look up key words as you go to ensure you are understanding and absorbing the text. Make notes on post-</w:t>
      </w:r>
      <w:proofErr w:type="spellStart"/>
      <w:r w:rsidR="001B2036" w:rsidRPr="00B77F5E">
        <w:t>its</w:t>
      </w:r>
      <w:proofErr w:type="spellEnd"/>
      <w:r w:rsidR="001B2036" w:rsidRPr="00B77F5E">
        <w:t xml:space="preserve"> as you go. It’s hard-going at first but keep at it.</w:t>
      </w:r>
    </w:p>
    <w:p w14:paraId="1FE3CC12" w14:textId="77777777" w:rsidR="00B77F5E" w:rsidRPr="00B77F5E" w:rsidRDefault="00B77F5E">
      <w:r>
        <w:rPr>
          <w:b/>
        </w:rPr>
        <w:t>Task 2</w:t>
      </w:r>
      <w:r w:rsidRPr="00B77F5E">
        <w:rPr>
          <w:b/>
        </w:rPr>
        <w:t>.</w:t>
      </w:r>
      <w:r>
        <w:t xml:space="preserve"> Next,</w:t>
      </w:r>
      <w:r w:rsidRPr="00B77F5E">
        <w:t xml:space="preserve"> read the</w:t>
      </w:r>
      <w:r>
        <w:t xml:space="preserve"> second text</w:t>
      </w:r>
      <w:r w:rsidRPr="00B77F5E">
        <w:t xml:space="preserve"> you will be studying. Look up key words as you go to ensure you are understanding and absorbing the text. Make notes on post-</w:t>
      </w:r>
      <w:proofErr w:type="spellStart"/>
      <w:r w:rsidRPr="00B77F5E">
        <w:t>its</w:t>
      </w:r>
      <w:proofErr w:type="spellEnd"/>
      <w:r w:rsidRPr="00B77F5E">
        <w:t xml:space="preserve"> as you go. </w:t>
      </w:r>
      <w:r>
        <w:t xml:space="preserve">You will come across language you </w:t>
      </w:r>
      <w:r w:rsidR="002F3AEC">
        <w:t>have learned from the first text.</w:t>
      </w:r>
    </w:p>
    <w:p w14:paraId="01188757" w14:textId="77777777" w:rsidR="00B77F5E" w:rsidRDefault="00B77F5E">
      <w:r>
        <w:rPr>
          <w:b/>
        </w:rPr>
        <w:t>Task 3</w:t>
      </w:r>
      <w:r w:rsidRPr="00B77F5E">
        <w:rPr>
          <w:b/>
        </w:rPr>
        <w:t>.</w:t>
      </w:r>
      <w:r>
        <w:t xml:space="preserve"> Make notes on the</w:t>
      </w:r>
      <w:r w:rsidR="00021B1B" w:rsidRPr="00F5364B">
        <w:rPr>
          <w:b/>
        </w:rPr>
        <w:t xml:space="preserve"> </w:t>
      </w:r>
      <w:r w:rsidR="00021B1B" w:rsidRPr="00B77F5E">
        <w:t>issues, themes and the cultural and social contexts of the</w:t>
      </w:r>
      <w:r>
        <w:t xml:space="preserve"> two</w:t>
      </w:r>
      <w:r w:rsidR="00021B1B" w:rsidRPr="00B77F5E">
        <w:t xml:space="preserve"> text</w:t>
      </w:r>
      <w:r>
        <w:t>s.</w:t>
      </w:r>
      <w:r w:rsidR="00021B1B" w:rsidRPr="00B77F5E">
        <w:t xml:space="preserve"> </w:t>
      </w:r>
      <w:r w:rsidR="009D1B8A">
        <w:t>Highlight sections of the text you think are important.</w:t>
      </w:r>
    </w:p>
    <w:p w14:paraId="250CBBF2" w14:textId="77777777" w:rsidR="00021B1B" w:rsidRDefault="00B77F5E">
      <w:pPr>
        <w:rPr>
          <w:sz w:val="28"/>
        </w:rPr>
      </w:pPr>
      <w:r w:rsidRPr="00B77F5E">
        <w:rPr>
          <w:sz w:val="28"/>
          <w:highlight w:val="magenta"/>
        </w:rPr>
        <w:t>Option 2</w:t>
      </w:r>
    </w:p>
    <w:p w14:paraId="7492F440" w14:textId="77777777" w:rsidR="00B77F5E" w:rsidRDefault="00B77F5E" w:rsidP="00B77F5E">
      <w:r w:rsidRPr="00B77F5E">
        <w:rPr>
          <w:b/>
        </w:rPr>
        <w:t>Task 1.</w:t>
      </w:r>
      <w:r>
        <w:t xml:space="preserve"> </w:t>
      </w:r>
      <w:r w:rsidRPr="00B77F5E">
        <w:t xml:space="preserve">During the holidays read </w:t>
      </w:r>
      <w:r>
        <w:t>the text</w:t>
      </w:r>
      <w:r w:rsidRPr="00B77F5E">
        <w:t xml:space="preserve"> you will be studying. Look up key words as you go to ensure you are understanding and absorbing the text. Make notes on post-</w:t>
      </w:r>
      <w:proofErr w:type="spellStart"/>
      <w:r w:rsidRPr="00B77F5E">
        <w:t>its</w:t>
      </w:r>
      <w:proofErr w:type="spellEnd"/>
      <w:r w:rsidRPr="00B77F5E">
        <w:t xml:space="preserve"> as you go. It’s hard-going at first but keep at it.</w:t>
      </w:r>
    </w:p>
    <w:p w14:paraId="44B12F94" w14:textId="77777777" w:rsidR="009D1B8A" w:rsidRDefault="009D1B8A" w:rsidP="009D1B8A">
      <w:r>
        <w:rPr>
          <w:b/>
        </w:rPr>
        <w:t>Task 2</w:t>
      </w:r>
      <w:r w:rsidRPr="00B77F5E">
        <w:rPr>
          <w:b/>
        </w:rPr>
        <w:t>.</w:t>
      </w:r>
      <w:r>
        <w:t xml:space="preserve"> Watch the film</w:t>
      </w:r>
      <w:r w:rsidRPr="00B77F5E">
        <w:t xml:space="preserve"> you will be studying</w:t>
      </w:r>
      <w:r>
        <w:t xml:space="preserve"> twice, first with sub-titles and then without. Make notes as you go. You don’t have to understand every word but are you getting the gist of the plot?</w:t>
      </w:r>
    </w:p>
    <w:p w14:paraId="5C7B076C" w14:textId="77777777" w:rsidR="002F3AEC" w:rsidRDefault="009D1B8A" w:rsidP="002F3AEC">
      <w:r>
        <w:rPr>
          <w:b/>
        </w:rPr>
        <w:t>Task 3</w:t>
      </w:r>
      <w:r w:rsidR="00B77F5E" w:rsidRPr="00B77F5E">
        <w:rPr>
          <w:b/>
        </w:rPr>
        <w:t>.</w:t>
      </w:r>
      <w:r w:rsidR="00B77F5E">
        <w:t xml:space="preserve"> Make notes on the</w:t>
      </w:r>
      <w:r w:rsidR="00B77F5E" w:rsidRPr="00F5364B">
        <w:rPr>
          <w:b/>
        </w:rPr>
        <w:t xml:space="preserve"> </w:t>
      </w:r>
      <w:r w:rsidR="00B77F5E" w:rsidRPr="00B77F5E">
        <w:t xml:space="preserve">issues, themes and the cultural and social contexts of the text </w:t>
      </w:r>
      <w:r w:rsidRPr="009D1B8A">
        <w:t>and film</w:t>
      </w:r>
      <w:r w:rsidR="00B77F5E" w:rsidRPr="00021B1B">
        <w:t xml:space="preserve"> studied.</w:t>
      </w:r>
      <w:r w:rsidR="002F3AEC">
        <w:t xml:space="preserve"> Highlight sections of the text you think are important. Rewind and watch again sections of the film which you feel are particularly poignant or important.</w:t>
      </w:r>
    </w:p>
    <w:p w14:paraId="76D89F16" w14:textId="77777777" w:rsidR="000C551B" w:rsidRDefault="000C551B"/>
    <w:p w14:paraId="6F5BFB90" w14:textId="77777777" w:rsidR="00354DFF" w:rsidRDefault="0022519E" w:rsidP="000C551B">
      <w:pPr>
        <w:rPr>
          <w:b/>
          <w:sz w:val="36"/>
        </w:rPr>
      </w:pPr>
      <w:r>
        <w:rPr>
          <w:b/>
          <w:sz w:val="36"/>
        </w:rPr>
        <w:lastRenderedPageBreak/>
        <w:t xml:space="preserve">Paper 3: </w:t>
      </w:r>
      <w:r w:rsidR="009E71B3" w:rsidRPr="009E71B3">
        <w:rPr>
          <w:b/>
          <w:sz w:val="36"/>
        </w:rPr>
        <w:t>Individual research project</w:t>
      </w:r>
      <w:r>
        <w:rPr>
          <w:b/>
          <w:sz w:val="36"/>
        </w:rPr>
        <w:t xml:space="preserve"> </w:t>
      </w:r>
      <w:r w:rsidR="00661762">
        <w:rPr>
          <w:b/>
          <w:sz w:val="36"/>
        </w:rPr>
        <w:t>(Speaking)</w:t>
      </w:r>
    </w:p>
    <w:p w14:paraId="36CEA4CC" w14:textId="77777777" w:rsidR="0046017F" w:rsidRPr="00531E8B" w:rsidRDefault="0046017F" w:rsidP="0046017F">
      <w:pPr>
        <w:spacing w:line="240" w:lineRule="auto"/>
      </w:pPr>
      <w:r w:rsidRPr="00531E8B">
        <w:rPr>
          <w:b/>
        </w:rPr>
        <w:t>Presentation</w:t>
      </w:r>
      <w:r w:rsidRPr="00531E8B">
        <w:t xml:space="preserve"> (2 minutes) and </w:t>
      </w:r>
      <w:r w:rsidRPr="00531E8B">
        <w:rPr>
          <w:b/>
        </w:rPr>
        <w:t>discussion</w:t>
      </w:r>
      <w:r w:rsidRPr="00531E8B">
        <w:t xml:space="preserve"> (9 – 10 minutes) of indivi</w:t>
      </w:r>
      <w:r w:rsidR="00D70604">
        <w:t>dual research project</w:t>
      </w:r>
      <w:r w:rsidRPr="00531E8B">
        <w:t>.</w:t>
      </w:r>
    </w:p>
    <w:p w14:paraId="3094E5BA" w14:textId="77777777" w:rsidR="009E71B3" w:rsidRPr="00531E8B" w:rsidRDefault="00354DFF" w:rsidP="000C551B">
      <w:pPr>
        <w:rPr>
          <w:color w:val="FF0000"/>
        </w:rPr>
      </w:pPr>
      <w:r w:rsidRPr="00531E8B">
        <w:rPr>
          <w:color w:val="FF0000"/>
        </w:rPr>
        <w:t xml:space="preserve">This is </w:t>
      </w:r>
      <w:r w:rsidRPr="00531E8B">
        <w:rPr>
          <w:b/>
          <w:color w:val="FF0000"/>
        </w:rPr>
        <w:t>part</w:t>
      </w:r>
      <w:r w:rsidRPr="00531E8B">
        <w:rPr>
          <w:color w:val="FF0000"/>
        </w:rPr>
        <w:t xml:space="preserve"> </w:t>
      </w:r>
      <w:r w:rsidRPr="00531E8B">
        <w:rPr>
          <w:b/>
          <w:color w:val="FF0000"/>
        </w:rPr>
        <w:t>2</w:t>
      </w:r>
      <w:r w:rsidRPr="00531E8B">
        <w:rPr>
          <w:color w:val="FF0000"/>
        </w:rPr>
        <w:t xml:space="preserve"> of p</w:t>
      </w:r>
      <w:r w:rsidR="00821911" w:rsidRPr="00531E8B">
        <w:rPr>
          <w:color w:val="FF0000"/>
        </w:rPr>
        <w:t>aper 3</w:t>
      </w:r>
      <w:r w:rsidRPr="00531E8B">
        <w:rPr>
          <w:color w:val="FF0000"/>
        </w:rPr>
        <w:t xml:space="preserve"> (the speaking assessment) In </w:t>
      </w:r>
      <w:r w:rsidRPr="00531E8B">
        <w:rPr>
          <w:b/>
          <w:color w:val="FF0000"/>
        </w:rPr>
        <w:t>part 1</w:t>
      </w:r>
      <w:r w:rsidR="0051134C">
        <w:rPr>
          <w:b/>
          <w:color w:val="FF0000"/>
        </w:rPr>
        <w:t xml:space="preserve"> </w:t>
      </w:r>
      <w:r w:rsidR="0051134C" w:rsidRPr="0022519E">
        <w:rPr>
          <w:color w:val="FF0000"/>
        </w:rPr>
        <w:t>of paper 3</w:t>
      </w:r>
      <w:r w:rsidRPr="00531E8B">
        <w:rPr>
          <w:color w:val="FF0000"/>
        </w:rPr>
        <w:t xml:space="preserve"> you wi</w:t>
      </w:r>
      <w:r w:rsidR="004F072B">
        <w:rPr>
          <w:color w:val="FF0000"/>
        </w:rPr>
        <w:t xml:space="preserve">ll also have a discussion about </w:t>
      </w:r>
      <w:r w:rsidRPr="00531E8B">
        <w:rPr>
          <w:color w:val="FF0000"/>
        </w:rPr>
        <w:t>sub-themes based on a stimulus card.</w:t>
      </w:r>
    </w:p>
    <w:p w14:paraId="5B3DCC36" w14:textId="77777777" w:rsidR="009E71B3" w:rsidRDefault="00531E8B" w:rsidP="000C551B">
      <w:pPr>
        <w:rPr>
          <w:b/>
        </w:rPr>
      </w:pPr>
      <w:r w:rsidRPr="00531E8B">
        <w:rPr>
          <w:b/>
          <w:color w:val="00B050"/>
          <w:sz w:val="28"/>
        </w:rPr>
        <w:t xml:space="preserve">What you </w:t>
      </w:r>
      <w:r w:rsidR="00A93F09">
        <w:rPr>
          <w:b/>
          <w:color w:val="00B050"/>
          <w:sz w:val="28"/>
        </w:rPr>
        <w:t>should prepare to do.</w:t>
      </w:r>
      <w:r w:rsidR="00CE4B42">
        <w:rPr>
          <w:b/>
          <w:color w:val="00B050"/>
          <w:sz w:val="28"/>
        </w:rPr>
        <w:t xml:space="preserve">                                                                                                         </w:t>
      </w:r>
      <w:r w:rsidR="009E71B3">
        <w:t>1-</w:t>
      </w:r>
      <w:r w:rsidR="009E71B3" w:rsidRPr="009E71B3">
        <w:t xml:space="preserve"> </w:t>
      </w:r>
      <w:r w:rsidR="00C57741">
        <w:t xml:space="preserve">At some point during the </w:t>
      </w:r>
      <w:proofErr w:type="gramStart"/>
      <w:r w:rsidR="00C57741">
        <w:t>2 year</w:t>
      </w:r>
      <w:proofErr w:type="gramEnd"/>
      <w:r w:rsidR="00C57741">
        <w:t xml:space="preserve"> course you need to i</w:t>
      </w:r>
      <w:r w:rsidR="009E71B3">
        <w:t>dentify</w:t>
      </w:r>
      <w:r w:rsidR="009E71B3" w:rsidRPr="009E71B3">
        <w:t xml:space="preserve"> a subject or a key question which is of interest to </w:t>
      </w:r>
      <w:r w:rsidR="009E71B3">
        <w:t xml:space="preserve">you </w:t>
      </w:r>
      <w:r w:rsidR="009E71B3" w:rsidRPr="009E71B3">
        <w:t xml:space="preserve">and which relates to a country or countries where French is spoken. </w:t>
      </w:r>
      <w:r w:rsidR="00C57741" w:rsidRPr="00C57741">
        <w:rPr>
          <w:b/>
        </w:rPr>
        <w:t xml:space="preserve">You may already have </w:t>
      </w:r>
      <w:r w:rsidR="0078763C">
        <w:rPr>
          <w:b/>
        </w:rPr>
        <w:t>an idea of the topics</w:t>
      </w:r>
      <w:r w:rsidR="00C57741" w:rsidRPr="00C57741">
        <w:rPr>
          <w:b/>
        </w:rPr>
        <w:t xml:space="preserve"> which interest you.</w:t>
      </w:r>
      <w:r w:rsidR="00B725EB">
        <w:rPr>
          <w:b/>
        </w:rPr>
        <w:t xml:space="preserve"> Make a note of them below.</w:t>
      </w:r>
    </w:p>
    <w:tbl>
      <w:tblPr>
        <w:tblStyle w:val="TableGrid"/>
        <w:tblW w:w="0" w:type="auto"/>
        <w:tblLook w:val="04A0" w:firstRow="1" w:lastRow="0" w:firstColumn="1" w:lastColumn="0" w:noHBand="0" w:noVBand="1"/>
      </w:tblPr>
      <w:tblGrid>
        <w:gridCol w:w="4508"/>
        <w:gridCol w:w="4508"/>
      </w:tblGrid>
      <w:tr w:rsidR="00B725EB" w14:paraId="7A289F50" w14:textId="77777777" w:rsidTr="00B725EB">
        <w:tc>
          <w:tcPr>
            <w:tcW w:w="4508" w:type="dxa"/>
          </w:tcPr>
          <w:p w14:paraId="6CD023EF" w14:textId="77777777" w:rsidR="00B725EB" w:rsidRDefault="0078763C" w:rsidP="000C551B">
            <w:pPr>
              <w:rPr>
                <w:b/>
              </w:rPr>
            </w:pPr>
            <w:r>
              <w:rPr>
                <w:b/>
              </w:rPr>
              <w:t>Topics</w:t>
            </w:r>
            <w:r w:rsidR="00155E9D">
              <w:rPr>
                <w:b/>
              </w:rPr>
              <w:t xml:space="preserve"> of interest</w:t>
            </w:r>
          </w:p>
          <w:p w14:paraId="07FF6C62" w14:textId="77777777" w:rsidR="00B725EB" w:rsidRDefault="00B725EB" w:rsidP="000C551B">
            <w:pPr>
              <w:rPr>
                <w:b/>
              </w:rPr>
            </w:pPr>
          </w:p>
          <w:p w14:paraId="6CED9615" w14:textId="77777777" w:rsidR="00B725EB" w:rsidRDefault="00B725EB" w:rsidP="000C551B">
            <w:pPr>
              <w:rPr>
                <w:b/>
              </w:rPr>
            </w:pPr>
          </w:p>
          <w:p w14:paraId="71A3A374" w14:textId="77777777" w:rsidR="00B725EB" w:rsidRDefault="00B725EB" w:rsidP="000C551B">
            <w:pPr>
              <w:rPr>
                <w:b/>
              </w:rPr>
            </w:pPr>
          </w:p>
          <w:p w14:paraId="2DC294D9" w14:textId="77777777" w:rsidR="00B725EB" w:rsidRDefault="00B725EB" w:rsidP="000C551B">
            <w:pPr>
              <w:rPr>
                <w:b/>
              </w:rPr>
            </w:pPr>
          </w:p>
          <w:p w14:paraId="1CD51E7A" w14:textId="77777777" w:rsidR="00B725EB" w:rsidRDefault="00B725EB" w:rsidP="000C551B">
            <w:pPr>
              <w:rPr>
                <w:b/>
              </w:rPr>
            </w:pPr>
          </w:p>
          <w:p w14:paraId="36FEF966" w14:textId="77777777" w:rsidR="00210090" w:rsidRDefault="00210090" w:rsidP="000C551B">
            <w:pPr>
              <w:rPr>
                <w:b/>
              </w:rPr>
            </w:pPr>
          </w:p>
          <w:p w14:paraId="6EB2980B" w14:textId="77777777" w:rsidR="00210090" w:rsidRDefault="00210090" w:rsidP="000C551B">
            <w:pPr>
              <w:rPr>
                <w:b/>
              </w:rPr>
            </w:pPr>
          </w:p>
          <w:p w14:paraId="547FBD9B" w14:textId="77777777" w:rsidR="00210090" w:rsidRDefault="00210090" w:rsidP="000C551B">
            <w:pPr>
              <w:rPr>
                <w:b/>
              </w:rPr>
            </w:pPr>
          </w:p>
          <w:p w14:paraId="4399B475" w14:textId="77777777" w:rsidR="00B725EB" w:rsidRDefault="00B725EB" w:rsidP="000C551B">
            <w:pPr>
              <w:rPr>
                <w:b/>
              </w:rPr>
            </w:pPr>
          </w:p>
          <w:p w14:paraId="7AACBB7A" w14:textId="77777777" w:rsidR="00B725EB" w:rsidRDefault="00B725EB" w:rsidP="000C551B">
            <w:pPr>
              <w:rPr>
                <w:b/>
              </w:rPr>
            </w:pPr>
          </w:p>
          <w:p w14:paraId="4FA12264" w14:textId="77777777" w:rsidR="00B725EB" w:rsidRDefault="00B725EB" w:rsidP="000C551B">
            <w:pPr>
              <w:rPr>
                <w:b/>
              </w:rPr>
            </w:pPr>
          </w:p>
          <w:p w14:paraId="73B145E5" w14:textId="77777777" w:rsidR="00B725EB" w:rsidRDefault="00B725EB" w:rsidP="000C551B">
            <w:pPr>
              <w:rPr>
                <w:b/>
              </w:rPr>
            </w:pPr>
          </w:p>
          <w:p w14:paraId="72D34DC9" w14:textId="77777777" w:rsidR="00B725EB" w:rsidRDefault="00B725EB" w:rsidP="000C551B">
            <w:pPr>
              <w:rPr>
                <w:b/>
              </w:rPr>
            </w:pPr>
          </w:p>
        </w:tc>
        <w:tc>
          <w:tcPr>
            <w:tcW w:w="4508" w:type="dxa"/>
          </w:tcPr>
          <w:p w14:paraId="2F5C11EE" w14:textId="77777777" w:rsidR="00B725EB" w:rsidRDefault="00210090" w:rsidP="000C551B">
            <w:pPr>
              <w:rPr>
                <w:b/>
              </w:rPr>
            </w:pPr>
            <w:r>
              <w:rPr>
                <w:b/>
              </w:rPr>
              <w:t>Possible key questions for discussion</w:t>
            </w:r>
          </w:p>
        </w:tc>
      </w:tr>
    </w:tbl>
    <w:p w14:paraId="0374C7B0" w14:textId="77777777" w:rsidR="00B725EB" w:rsidRPr="00C57741" w:rsidRDefault="00B725EB" w:rsidP="000C551B">
      <w:pPr>
        <w:rPr>
          <w:b/>
        </w:rPr>
      </w:pPr>
    </w:p>
    <w:p w14:paraId="321D55B9" w14:textId="77777777" w:rsidR="009E71B3" w:rsidRDefault="009E71B3" w:rsidP="000C551B">
      <w:pPr>
        <w:rPr>
          <w:b/>
        </w:rPr>
      </w:pPr>
      <w:r>
        <w:t>2-Select</w:t>
      </w:r>
      <w:r w:rsidRPr="009E71B3">
        <w:t xml:space="preserve"> relevant information in French from a range of sources including the internet. The aim of the research project is to develop research skills. </w:t>
      </w:r>
      <w:r w:rsidR="00C57741" w:rsidRPr="00C57741">
        <w:rPr>
          <w:b/>
        </w:rPr>
        <w:t>You will be given guidance on this</w:t>
      </w:r>
      <w:r w:rsidR="005A3DF5">
        <w:rPr>
          <w:b/>
        </w:rPr>
        <w:t>,</w:t>
      </w:r>
      <w:r w:rsidR="00C57741" w:rsidRPr="00C57741">
        <w:rPr>
          <w:b/>
        </w:rPr>
        <w:t xml:space="preserve"> and your teacher will prompt you to do this during the </w:t>
      </w:r>
      <w:r w:rsidR="00EC4AD2" w:rsidRPr="00C57741">
        <w:rPr>
          <w:b/>
        </w:rPr>
        <w:t>2-</w:t>
      </w:r>
      <w:r w:rsidR="00060E02">
        <w:rPr>
          <w:b/>
        </w:rPr>
        <w:t xml:space="preserve"> </w:t>
      </w:r>
      <w:r w:rsidR="00EC4AD2" w:rsidRPr="00C57741">
        <w:rPr>
          <w:b/>
        </w:rPr>
        <w:t>year</w:t>
      </w:r>
      <w:r w:rsidR="00C57741" w:rsidRPr="00C57741">
        <w:rPr>
          <w:b/>
        </w:rPr>
        <w:t xml:space="preserve"> course</w:t>
      </w:r>
      <w:r w:rsidR="005A3DF5">
        <w:rPr>
          <w:b/>
        </w:rPr>
        <w:t>,</w:t>
      </w:r>
      <w:r w:rsidR="00C57741" w:rsidRPr="00C57741">
        <w:rPr>
          <w:b/>
        </w:rPr>
        <w:t xml:space="preserve"> but you may wish to make a start now.</w:t>
      </w:r>
      <w:r w:rsidR="00210090">
        <w:rPr>
          <w:b/>
        </w:rPr>
        <w:t xml:space="preserve"> Keep a research log.</w:t>
      </w:r>
    </w:p>
    <w:tbl>
      <w:tblPr>
        <w:tblStyle w:val="TableGrid"/>
        <w:tblW w:w="0" w:type="auto"/>
        <w:tblLook w:val="04A0" w:firstRow="1" w:lastRow="0" w:firstColumn="1" w:lastColumn="0" w:noHBand="0" w:noVBand="1"/>
      </w:tblPr>
      <w:tblGrid>
        <w:gridCol w:w="4545"/>
        <w:gridCol w:w="4471"/>
      </w:tblGrid>
      <w:tr w:rsidR="00210090" w14:paraId="723BC10B" w14:textId="77777777" w:rsidTr="00210090">
        <w:tc>
          <w:tcPr>
            <w:tcW w:w="4545" w:type="dxa"/>
          </w:tcPr>
          <w:p w14:paraId="2A6E692F" w14:textId="77777777" w:rsidR="00210090" w:rsidRDefault="0078763C" w:rsidP="000C551B">
            <w:pPr>
              <w:rPr>
                <w:b/>
              </w:rPr>
            </w:pPr>
            <w:r>
              <w:rPr>
                <w:b/>
              </w:rPr>
              <w:t>Topics</w:t>
            </w:r>
            <w:r w:rsidR="00210090">
              <w:rPr>
                <w:b/>
              </w:rPr>
              <w:t xml:space="preserve"> researched</w:t>
            </w:r>
          </w:p>
          <w:p w14:paraId="68C5F4C8" w14:textId="77777777" w:rsidR="00210090" w:rsidRDefault="00210090" w:rsidP="000C551B">
            <w:pPr>
              <w:rPr>
                <w:b/>
              </w:rPr>
            </w:pPr>
          </w:p>
          <w:p w14:paraId="0D4C8C27" w14:textId="77777777" w:rsidR="00210090" w:rsidRDefault="00210090" w:rsidP="000C551B">
            <w:pPr>
              <w:rPr>
                <w:b/>
              </w:rPr>
            </w:pPr>
          </w:p>
          <w:p w14:paraId="4CA9726F" w14:textId="77777777" w:rsidR="00210090" w:rsidRDefault="00210090" w:rsidP="000C551B">
            <w:pPr>
              <w:rPr>
                <w:b/>
              </w:rPr>
            </w:pPr>
          </w:p>
          <w:p w14:paraId="1B97E3FE" w14:textId="77777777" w:rsidR="00210090" w:rsidRDefault="00210090" w:rsidP="000C551B">
            <w:pPr>
              <w:rPr>
                <w:b/>
              </w:rPr>
            </w:pPr>
          </w:p>
          <w:p w14:paraId="2D124EAE" w14:textId="77777777" w:rsidR="00210090" w:rsidRDefault="00210090" w:rsidP="000C551B">
            <w:pPr>
              <w:rPr>
                <w:b/>
              </w:rPr>
            </w:pPr>
          </w:p>
          <w:p w14:paraId="32614706" w14:textId="77777777" w:rsidR="00210090" w:rsidRDefault="00210090" w:rsidP="000C551B">
            <w:pPr>
              <w:rPr>
                <w:b/>
              </w:rPr>
            </w:pPr>
          </w:p>
          <w:p w14:paraId="58EE748A" w14:textId="77777777" w:rsidR="00210090" w:rsidRDefault="00210090" w:rsidP="000C551B">
            <w:pPr>
              <w:rPr>
                <w:b/>
              </w:rPr>
            </w:pPr>
          </w:p>
          <w:p w14:paraId="4EF9B749" w14:textId="77777777" w:rsidR="00210090" w:rsidRDefault="00210090" w:rsidP="000C551B">
            <w:pPr>
              <w:rPr>
                <w:b/>
              </w:rPr>
            </w:pPr>
          </w:p>
          <w:p w14:paraId="5CF94D99" w14:textId="77777777" w:rsidR="00210090" w:rsidRDefault="00210090" w:rsidP="000C551B">
            <w:pPr>
              <w:rPr>
                <w:b/>
              </w:rPr>
            </w:pPr>
          </w:p>
          <w:p w14:paraId="6322DDDE" w14:textId="77777777" w:rsidR="00210090" w:rsidRDefault="00210090" w:rsidP="000C551B">
            <w:pPr>
              <w:rPr>
                <w:b/>
              </w:rPr>
            </w:pPr>
          </w:p>
          <w:p w14:paraId="4BA66E15" w14:textId="77777777" w:rsidR="00210090" w:rsidRDefault="00210090" w:rsidP="000C551B">
            <w:pPr>
              <w:rPr>
                <w:b/>
              </w:rPr>
            </w:pPr>
          </w:p>
          <w:p w14:paraId="4AD9ECB3" w14:textId="77777777" w:rsidR="00210090" w:rsidRDefault="00210090" w:rsidP="000C551B">
            <w:pPr>
              <w:rPr>
                <w:b/>
              </w:rPr>
            </w:pPr>
          </w:p>
          <w:p w14:paraId="255A7D66" w14:textId="77777777" w:rsidR="00210090" w:rsidRDefault="00210090" w:rsidP="000C551B">
            <w:pPr>
              <w:rPr>
                <w:b/>
              </w:rPr>
            </w:pPr>
          </w:p>
        </w:tc>
        <w:tc>
          <w:tcPr>
            <w:tcW w:w="4471" w:type="dxa"/>
          </w:tcPr>
          <w:p w14:paraId="1B897AE3" w14:textId="77777777" w:rsidR="00210090" w:rsidRDefault="00210090" w:rsidP="00210090">
            <w:pPr>
              <w:rPr>
                <w:b/>
              </w:rPr>
            </w:pPr>
            <w:r>
              <w:rPr>
                <w:b/>
              </w:rPr>
              <w:t xml:space="preserve">Research sources </w:t>
            </w:r>
          </w:p>
          <w:p w14:paraId="043C1F39" w14:textId="77777777" w:rsidR="00210090" w:rsidRDefault="00210090">
            <w:pPr>
              <w:rPr>
                <w:b/>
              </w:rPr>
            </w:pPr>
          </w:p>
          <w:p w14:paraId="11868F7F" w14:textId="77777777" w:rsidR="00210090" w:rsidRDefault="00210090" w:rsidP="000C551B">
            <w:pPr>
              <w:rPr>
                <w:b/>
              </w:rPr>
            </w:pPr>
          </w:p>
        </w:tc>
      </w:tr>
    </w:tbl>
    <w:p w14:paraId="7969AEE4" w14:textId="77777777" w:rsidR="00210090" w:rsidRDefault="00210090" w:rsidP="000C551B">
      <w:pPr>
        <w:rPr>
          <w:b/>
        </w:rPr>
      </w:pPr>
    </w:p>
    <w:p w14:paraId="6667503F" w14:textId="77777777" w:rsidR="00210090" w:rsidRPr="00C57741" w:rsidRDefault="00210090" w:rsidP="000C551B">
      <w:pPr>
        <w:rPr>
          <w:b/>
        </w:rPr>
      </w:pPr>
    </w:p>
    <w:p w14:paraId="247E5EA0" w14:textId="77777777" w:rsidR="009E71B3" w:rsidRDefault="009E71B3" w:rsidP="000C551B">
      <w:pPr>
        <w:rPr>
          <w:b/>
        </w:rPr>
      </w:pPr>
      <w:r>
        <w:lastRenderedPageBreak/>
        <w:t>3-D</w:t>
      </w:r>
      <w:r w:rsidRPr="009E71B3">
        <w:t xml:space="preserve">emonstrate </w:t>
      </w:r>
      <w:r>
        <w:t>your</w:t>
      </w:r>
      <w:r w:rsidRPr="009E71B3">
        <w:t xml:space="preserve"> ability to initiate and conduct individual research by analysing and summarising </w:t>
      </w:r>
      <w:r>
        <w:t>your</w:t>
      </w:r>
      <w:r w:rsidRPr="009E71B3">
        <w:t xml:space="preserve"> findings, in order to present and discuss them in the speaking assessment.</w:t>
      </w:r>
      <w:r w:rsidR="00C57741">
        <w:t xml:space="preserve"> </w:t>
      </w:r>
      <w:r w:rsidR="00C57741" w:rsidRPr="00AF5611">
        <w:rPr>
          <w:b/>
        </w:rPr>
        <w:t>Just keep this in mind for now but remember a lot of the A level course is about expressing opinions, defending your opinions and</w:t>
      </w:r>
      <w:r w:rsidR="00AF5611" w:rsidRPr="00AF5611">
        <w:rPr>
          <w:b/>
        </w:rPr>
        <w:t xml:space="preserve"> justifying your point of view. Start to think about the opinions you will form on the issues you will study.</w:t>
      </w:r>
      <w:r w:rsidR="00AF5611">
        <w:rPr>
          <w:b/>
        </w:rPr>
        <w:t xml:space="preserve"> You may change your opinions as you start learning about them during the course.</w:t>
      </w:r>
    </w:p>
    <w:tbl>
      <w:tblPr>
        <w:tblStyle w:val="TableGrid"/>
        <w:tblW w:w="9634" w:type="dxa"/>
        <w:tblLook w:val="04A0" w:firstRow="1" w:lastRow="0" w:firstColumn="1" w:lastColumn="0" w:noHBand="0" w:noVBand="1"/>
      </w:tblPr>
      <w:tblGrid>
        <w:gridCol w:w="6851"/>
        <w:gridCol w:w="2783"/>
      </w:tblGrid>
      <w:tr w:rsidR="00210090" w14:paraId="25635098" w14:textId="77777777" w:rsidTr="00CE0C56">
        <w:tc>
          <w:tcPr>
            <w:tcW w:w="6851" w:type="dxa"/>
          </w:tcPr>
          <w:p w14:paraId="1F00DC85" w14:textId="77777777" w:rsidR="00210090" w:rsidRDefault="00210090" w:rsidP="000C551B">
            <w:pPr>
              <w:rPr>
                <w:b/>
              </w:rPr>
            </w:pPr>
            <w:r>
              <w:rPr>
                <w:b/>
              </w:rPr>
              <w:t xml:space="preserve">Useful websites </w:t>
            </w:r>
          </w:p>
          <w:p w14:paraId="7F189D39" w14:textId="77777777" w:rsidR="00210090" w:rsidRDefault="00210090" w:rsidP="000C551B">
            <w:pPr>
              <w:rPr>
                <w:b/>
              </w:rPr>
            </w:pPr>
          </w:p>
          <w:p w14:paraId="6E549BC6" w14:textId="77777777" w:rsidR="00210090" w:rsidRDefault="00613B33" w:rsidP="000C551B">
            <w:pPr>
              <w:rPr>
                <w:b/>
              </w:rPr>
            </w:pPr>
            <w:hyperlink r:id="rId13" w:history="1">
              <w:r w:rsidR="00BF3EC3" w:rsidRPr="002A201B">
                <w:rPr>
                  <w:rStyle w:val="Hyperlink"/>
                </w:rPr>
                <w:t>http://www.linguee.com/</w:t>
              </w:r>
            </w:hyperlink>
          </w:p>
          <w:p w14:paraId="3EE8F5BD" w14:textId="77777777" w:rsidR="00BF3EC3" w:rsidRDefault="00BF3EC3" w:rsidP="000C551B">
            <w:pPr>
              <w:rPr>
                <w:b/>
              </w:rPr>
            </w:pPr>
          </w:p>
          <w:p w14:paraId="0A28226A" w14:textId="77777777" w:rsidR="00BF3EC3" w:rsidRDefault="00613B33" w:rsidP="000C551B">
            <w:pPr>
              <w:rPr>
                <w:b/>
              </w:rPr>
            </w:pPr>
            <w:hyperlink r:id="rId14" w:history="1">
              <w:r w:rsidR="00BF3EC3" w:rsidRPr="002A201B">
                <w:rPr>
                  <w:rStyle w:val="Hyperlink"/>
                </w:rPr>
                <w:t>https://mfl.jimdo.com/resources/</w:t>
              </w:r>
            </w:hyperlink>
          </w:p>
          <w:p w14:paraId="40BCEC50" w14:textId="77777777" w:rsidR="00BF3EC3" w:rsidRDefault="00BF3EC3" w:rsidP="000C551B">
            <w:pPr>
              <w:rPr>
                <w:b/>
              </w:rPr>
            </w:pPr>
          </w:p>
          <w:p w14:paraId="2AC28E8F" w14:textId="77777777" w:rsidR="00BF3EC3" w:rsidRDefault="00613B33" w:rsidP="000C551B">
            <w:pPr>
              <w:rPr>
                <w:b/>
              </w:rPr>
            </w:pPr>
            <w:hyperlink r:id="rId15" w:history="1">
              <w:r w:rsidR="00BF3EC3" w:rsidRPr="002A201B">
                <w:rPr>
                  <w:rStyle w:val="Hyperlink"/>
                </w:rPr>
                <w:t>http://www.reverso.net/text_translation.aspx?lang=EN</w:t>
              </w:r>
            </w:hyperlink>
          </w:p>
          <w:p w14:paraId="04E3C118" w14:textId="77777777" w:rsidR="00BF3EC3" w:rsidRDefault="00BF3EC3" w:rsidP="000C551B">
            <w:pPr>
              <w:rPr>
                <w:b/>
              </w:rPr>
            </w:pPr>
          </w:p>
          <w:p w14:paraId="30737196" w14:textId="77777777" w:rsidR="00BF3EC3" w:rsidRDefault="00613B33" w:rsidP="000C551B">
            <w:pPr>
              <w:rPr>
                <w:b/>
              </w:rPr>
            </w:pPr>
            <w:hyperlink r:id="rId16" w:history="1">
              <w:r w:rsidR="00BF3EC3" w:rsidRPr="002A201B">
                <w:rPr>
                  <w:rStyle w:val="Hyperlink"/>
                </w:rPr>
                <w:t>http://languagesresources.co.uk/french%20resources%20_a%20level.htm</w:t>
              </w:r>
            </w:hyperlink>
          </w:p>
          <w:p w14:paraId="57D9665A" w14:textId="77777777" w:rsidR="00BF3EC3" w:rsidRDefault="00BF3EC3" w:rsidP="000C551B">
            <w:pPr>
              <w:rPr>
                <w:b/>
              </w:rPr>
            </w:pPr>
          </w:p>
          <w:p w14:paraId="4A3862E3" w14:textId="77777777" w:rsidR="00210090" w:rsidRDefault="00210090" w:rsidP="000C551B">
            <w:pPr>
              <w:rPr>
                <w:b/>
              </w:rPr>
            </w:pPr>
          </w:p>
          <w:p w14:paraId="70367049" w14:textId="77777777" w:rsidR="00210090" w:rsidRDefault="00210090" w:rsidP="000C551B">
            <w:pPr>
              <w:rPr>
                <w:b/>
              </w:rPr>
            </w:pPr>
          </w:p>
          <w:p w14:paraId="737E87D8" w14:textId="77777777" w:rsidR="00210090" w:rsidRDefault="00210090" w:rsidP="000C551B">
            <w:pPr>
              <w:rPr>
                <w:b/>
              </w:rPr>
            </w:pPr>
          </w:p>
          <w:p w14:paraId="582E55E4" w14:textId="77777777" w:rsidR="00210090" w:rsidRDefault="00210090" w:rsidP="000C551B">
            <w:pPr>
              <w:rPr>
                <w:b/>
              </w:rPr>
            </w:pPr>
          </w:p>
          <w:p w14:paraId="04A1DF61" w14:textId="77777777" w:rsidR="00210090" w:rsidRDefault="00210090" w:rsidP="000C551B">
            <w:pPr>
              <w:rPr>
                <w:b/>
              </w:rPr>
            </w:pPr>
          </w:p>
          <w:p w14:paraId="51032DA8" w14:textId="77777777" w:rsidR="00210090" w:rsidRDefault="00210090" w:rsidP="000C551B">
            <w:pPr>
              <w:rPr>
                <w:b/>
              </w:rPr>
            </w:pPr>
          </w:p>
          <w:p w14:paraId="01FB6053" w14:textId="77777777" w:rsidR="00210090" w:rsidRDefault="00210090" w:rsidP="000C551B">
            <w:pPr>
              <w:rPr>
                <w:b/>
              </w:rPr>
            </w:pPr>
          </w:p>
          <w:p w14:paraId="23AAFEE9" w14:textId="77777777" w:rsidR="00210090" w:rsidRDefault="00210090" w:rsidP="000C551B">
            <w:pPr>
              <w:rPr>
                <w:b/>
              </w:rPr>
            </w:pPr>
          </w:p>
          <w:p w14:paraId="7201F14F" w14:textId="77777777" w:rsidR="00210090" w:rsidRDefault="00210090" w:rsidP="000C551B">
            <w:pPr>
              <w:rPr>
                <w:b/>
              </w:rPr>
            </w:pPr>
          </w:p>
          <w:p w14:paraId="4F934B2D" w14:textId="77777777" w:rsidR="00210090" w:rsidRDefault="00210090" w:rsidP="000C551B">
            <w:pPr>
              <w:rPr>
                <w:b/>
              </w:rPr>
            </w:pPr>
          </w:p>
          <w:p w14:paraId="60B7D157" w14:textId="77777777" w:rsidR="00210090" w:rsidRDefault="00210090" w:rsidP="000C551B">
            <w:pPr>
              <w:rPr>
                <w:b/>
              </w:rPr>
            </w:pPr>
          </w:p>
          <w:p w14:paraId="06E6E833" w14:textId="77777777" w:rsidR="00210090" w:rsidRDefault="00210090" w:rsidP="000C551B">
            <w:pPr>
              <w:rPr>
                <w:b/>
              </w:rPr>
            </w:pPr>
          </w:p>
          <w:p w14:paraId="6366AE16" w14:textId="77777777" w:rsidR="00210090" w:rsidRDefault="00210090" w:rsidP="000C551B">
            <w:pPr>
              <w:rPr>
                <w:b/>
              </w:rPr>
            </w:pPr>
          </w:p>
          <w:p w14:paraId="75317FB8" w14:textId="77777777" w:rsidR="00210090" w:rsidRDefault="00210090" w:rsidP="000C551B">
            <w:pPr>
              <w:rPr>
                <w:b/>
              </w:rPr>
            </w:pPr>
          </w:p>
          <w:p w14:paraId="06FDAE1C" w14:textId="77777777" w:rsidR="00210090" w:rsidRDefault="00210090" w:rsidP="000C551B">
            <w:pPr>
              <w:rPr>
                <w:b/>
              </w:rPr>
            </w:pPr>
          </w:p>
          <w:p w14:paraId="4D0D09D0" w14:textId="77777777" w:rsidR="00210090" w:rsidRDefault="00210090" w:rsidP="000C551B">
            <w:pPr>
              <w:rPr>
                <w:b/>
              </w:rPr>
            </w:pPr>
          </w:p>
          <w:p w14:paraId="083E5FC3" w14:textId="77777777" w:rsidR="00786B81" w:rsidRDefault="00786B81" w:rsidP="000C551B">
            <w:pPr>
              <w:rPr>
                <w:b/>
              </w:rPr>
            </w:pPr>
          </w:p>
          <w:p w14:paraId="5BEC5E3B" w14:textId="77777777" w:rsidR="00786B81" w:rsidRDefault="00786B81" w:rsidP="000C551B">
            <w:pPr>
              <w:rPr>
                <w:b/>
              </w:rPr>
            </w:pPr>
          </w:p>
          <w:p w14:paraId="15E7E596" w14:textId="77777777" w:rsidR="00786B81" w:rsidRDefault="00786B81" w:rsidP="000C551B">
            <w:pPr>
              <w:rPr>
                <w:b/>
              </w:rPr>
            </w:pPr>
          </w:p>
          <w:p w14:paraId="7C5F7166" w14:textId="77777777" w:rsidR="00786B81" w:rsidRDefault="00786B81" w:rsidP="000C551B">
            <w:pPr>
              <w:rPr>
                <w:b/>
              </w:rPr>
            </w:pPr>
          </w:p>
          <w:p w14:paraId="748E41F3" w14:textId="77777777" w:rsidR="00786B81" w:rsidRDefault="00786B81" w:rsidP="000C551B">
            <w:pPr>
              <w:rPr>
                <w:b/>
              </w:rPr>
            </w:pPr>
          </w:p>
          <w:p w14:paraId="1084F6B3" w14:textId="77777777" w:rsidR="00786B81" w:rsidRDefault="00786B81" w:rsidP="000C551B">
            <w:pPr>
              <w:rPr>
                <w:b/>
              </w:rPr>
            </w:pPr>
          </w:p>
          <w:p w14:paraId="57F8E866" w14:textId="77777777" w:rsidR="00786B81" w:rsidRDefault="00786B81" w:rsidP="000C551B">
            <w:pPr>
              <w:rPr>
                <w:b/>
              </w:rPr>
            </w:pPr>
          </w:p>
          <w:p w14:paraId="02F873D0" w14:textId="77777777" w:rsidR="00786B81" w:rsidRDefault="00786B81" w:rsidP="000C551B">
            <w:pPr>
              <w:rPr>
                <w:b/>
              </w:rPr>
            </w:pPr>
          </w:p>
          <w:p w14:paraId="107FB57A" w14:textId="77777777" w:rsidR="00786B81" w:rsidRDefault="00786B81" w:rsidP="000C551B">
            <w:pPr>
              <w:rPr>
                <w:b/>
              </w:rPr>
            </w:pPr>
          </w:p>
          <w:p w14:paraId="0E61C4AB" w14:textId="77777777" w:rsidR="00786B81" w:rsidRDefault="00786B81" w:rsidP="000C551B">
            <w:pPr>
              <w:rPr>
                <w:b/>
              </w:rPr>
            </w:pPr>
          </w:p>
          <w:p w14:paraId="57C29934" w14:textId="77777777" w:rsidR="00786B81" w:rsidRDefault="00786B81" w:rsidP="000C551B">
            <w:pPr>
              <w:rPr>
                <w:b/>
              </w:rPr>
            </w:pPr>
          </w:p>
          <w:p w14:paraId="5F7C4BDC" w14:textId="77777777" w:rsidR="00786B81" w:rsidRDefault="00786B81" w:rsidP="000C551B">
            <w:pPr>
              <w:rPr>
                <w:b/>
              </w:rPr>
            </w:pPr>
          </w:p>
          <w:p w14:paraId="3E772D4F" w14:textId="77777777" w:rsidR="00786B81" w:rsidRDefault="00786B81" w:rsidP="000C551B">
            <w:pPr>
              <w:rPr>
                <w:b/>
              </w:rPr>
            </w:pPr>
          </w:p>
          <w:p w14:paraId="7D12093C" w14:textId="77777777" w:rsidR="00210090" w:rsidRDefault="00210090" w:rsidP="000C551B">
            <w:pPr>
              <w:rPr>
                <w:b/>
              </w:rPr>
            </w:pPr>
          </w:p>
          <w:p w14:paraId="37F94553" w14:textId="77777777" w:rsidR="00210090" w:rsidRDefault="00210090" w:rsidP="000C551B">
            <w:pPr>
              <w:rPr>
                <w:b/>
              </w:rPr>
            </w:pPr>
          </w:p>
        </w:tc>
        <w:tc>
          <w:tcPr>
            <w:tcW w:w="2783" w:type="dxa"/>
          </w:tcPr>
          <w:p w14:paraId="70E544CF" w14:textId="77777777" w:rsidR="00210090" w:rsidRDefault="00210090" w:rsidP="000C551B">
            <w:pPr>
              <w:rPr>
                <w:b/>
              </w:rPr>
            </w:pPr>
            <w:r>
              <w:rPr>
                <w:b/>
              </w:rPr>
              <w:t>Useful opinion phases and expression</w:t>
            </w:r>
          </w:p>
          <w:p w14:paraId="268DBA3A" w14:textId="77777777" w:rsidR="00210090" w:rsidRDefault="00210090" w:rsidP="000C551B">
            <w:pPr>
              <w:rPr>
                <w:b/>
              </w:rPr>
            </w:pPr>
          </w:p>
          <w:p w14:paraId="262E14D2" w14:textId="77777777" w:rsidR="00210090" w:rsidRDefault="00210090" w:rsidP="000C551B">
            <w:pPr>
              <w:rPr>
                <w:b/>
              </w:rPr>
            </w:pPr>
          </w:p>
          <w:p w14:paraId="50E17648" w14:textId="77777777" w:rsidR="00210090" w:rsidRDefault="00210090" w:rsidP="000C551B">
            <w:pPr>
              <w:rPr>
                <w:b/>
              </w:rPr>
            </w:pPr>
          </w:p>
          <w:p w14:paraId="7483989F" w14:textId="77777777" w:rsidR="00210090" w:rsidRDefault="00210090" w:rsidP="000C551B">
            <w:pPr>
              <w:rPr>
                <w:b/>
              </w:rPr>
            </w:pPr>
          </w:p>
          <w:p w14:paraId="7782FE40" w14:textId="77777777" w:rsidR="00210090" w:rsidRDefault="00210090" w:rsidP="000C551B">
            <w:pPr>
              <w:rPr>
                <w:b/>
              </w:rPr>
            </w:pPr>
          </w:p>
          <w:p w14:paraId="7760CC11" w14:textId="77777777" w:rsidR="00210090" w:rsidRDefault="00210090" w:rsidP="000C551B">
            <w:pPr>
              <w:rPr>
                <w:b/>
              </w:rPr>
            </w:pPr>
          </w:p>
          <w:p w14:paraId="57819AE4" w14:textId="77777777" w:rsidR="00210090" w:rsidRDefault="00210090" w:rsidP="000C551B">
            <w:pPr>
              <w:rPr>
                <w:b/>
              </w:rPr>
            </w:pPr>
          </w:p>
          <w:p w14:paraId="221FFA44" w14:textId="77777777" w:rsidR="00210090" w:rsidRDefault="00210090" w:rsidP="000C551B">
            <w:pPr>
              <w:rPr>
                <w:b/>
              </w:rPr>
            </w:pPr>
          </w:p>
          <w:p w14:paraId="3FD0C996" w14:textId="77777777" w:rsidR="00210090" w:rsidRDefault="00210090" w:rsidP="000C551B">
            <w:pPr>
              <w:rPr>
                <w:b/>
              </w:rPr>
            </w:pPr>
          </w:p>
          <w:p w14:paraId="47D252E3" w14:textId="77777777" w:rsidR="00210090" w:rsidRDefault="00210090" w:rsidP="000C551B">
            <w:pPr>
              <w:rPr>
                <w:b/>
              </w:rPr>
            </w:pPr>
          </w:p>
          <w:p w14:paraId="6AC2AEAC" w14:textId="77777777" w:rsidR="00210090" w:rsidRDefault="00210090" w:rsidP="000C551B">
            <w:pPr>
              <w:rPr>
                <w:b/>
              </w:rPr>
            </w:pPr>
          </w:p>
          <w:p w14:paraId="49B3DF04" w14:textId="77777777" w:rsidR="00210090" w:rsidRDefault="00210090" w:rsidP="000C551B">
            <w:pPr>
              <w:rPr>
                <w:b/>
              </w:rPr>
            </w:pPr>
          </w:p>
          <w:p w14:paraId="147F70D3" w14:textId="77777777" w:rsidR="00210090" w:rsidRDefault="00210090" w:rsidP="000C551B">
            <w:pPr>
              <w:rPr>
                <w:b/>
              </w:rPr>
            </w:pPr>
          </w:p>
          <w:p w14:paraId="7818165B" w14:textId="77777777" w:rsidR="00210090" w:rsidRDefault="00210090" w:rsidP="000C551B">
            <w:pPr>
              <w:rPr>
                <w:b/>
              </w:rPr>
            </w:pPr>
          </w:p>
          <w:p w14:paraId="4F1E9ABE" w14:textId="77777777" w:rsidR="00210090" w:rsidRDefault="00210090" w:rsidP="000C551B">
            <w:pPr>
              <w:rPr>
                <w:b/>
              </w:rPr>
            </w:pPr>
          </w:p>
          <w:p w14:paraId="64234443" w14:textId="77777777" w:rsidR="00210090" w:rsidRDefault="00210090" w:rsidP="000C551B">
            <w:pPr>
              <w:rPr>
                <w:b/>
              </w:rPr>
            </w:pPr>
          </w:p>
          <w:p w14:paraId="37FEA4FE" w14:textId="77777777" w:rsidR="00210090" w:rsidRDefault="00210090" w:rsidP="000C551B">
            <w:pPr>
              <w:rPr>
                <w:b/>
              </w:rPr>
            </w:pPr>
          </w:p>
          <w:p w14:paraId="3F0C7845" w14:textId="77777777" w:rsidR="00210090" w:rsidRDefault="00210090" w:rsidP="000C551B">
            <w:pPr>
              <w:rPr>
                <w:b/>
              </w:rPr>
            </w:pPr>
          </w:p>
          <w:p w14:paraId="5C6EBA4B" w14:textId="77777777" w:rsidR="00210090" w:rsidRDefault="00210090" w:rsidP="000C551B">
            <w:pPr>
              <w:rPr>
                <w:b/>
              </w:rPr>
            </w:pPr>
          </w:p>
          <w:p w14:paraId="1EEDB72D" w14:textId="77777777" w:rsidR="00210090" w:rsidRDefault="00210090" w:rsidP="000C551B">
            <w:pPr>
              <w:rPr>
                <w:b/>
              </w:rPr>
            </w:pPr>
          </w:p>
          <w:p w14:paraId="2098EA5A" w14:textId="77777777" w:rsidR="00210090" w:rsidRDefault="00210090" w:rsidP="000C551B">
            <w:pPr>
              <w:rPr>
                <w:b/>
              </w:rPr>
            </w:pPr>
          </w:p>
        </w:tc>
      </w:tr>
    </w:tbl>
    <w:p w14:paraId="6E179F26" w14:textId="77777777" w:rsidR="00531E8B" w:rsidRDefault="00531E8B" w:rsidP="00C8441C">
      <w:pPr>
        <w:rPr>
          <w:b/>
        </w:rPr>
      </w:pPr>
    </w:p>
    <w:sectPr w:rsidR="00531E8B" w:rsidSect="00EA5429">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04A33A" w14:textId="77777777" w:rsidR="00613B33" w:rsidRDefault="00613B33" w:rsidP="0038070F">
      <w:pPr>
        <w:spacing w:after="0" w:line="240" w:lineRule="auto"/>
      </w:pPr>
      <w:r>
        <w:separator/>
      </w:r>
    </w:p>
  </w:endnote>
  <w:endnote w:type="continuationSeparator" w:id="0">
    <w:p w14:paraId="7056ACD3" w14:textId="77777777" w:rsidR="00613B33" w:rsidRDefault="00613B33" w:rsidP="00380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F5091" w14:textId="77777777" w:rsidR="00613B33" w:rsidRDefault="00613B33" w:rsidP="0038070F">
      <w:pPr>
        <w:spacing w:after="0" w:line="240" w:lineRule="auto"/>
      </w:pPr>
      <w:r>
        <w:separator/>
      </w:r>
    </w:p>
  </w:footnote>
  <w:footnote w:type="continuationSeparator" w:id="0">
    <w:p w14:paraId="3D22B88C" w14:textId="77777777" w:rsidR="00613B33" w:rsidRDefault="00613B33" w:rsidP="003807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D7F"/>
    <w:multiLevelType w:val="hybridMultilevel"/>
    <w:tmpl w:val="EC74A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0A6635"/>
    <w:multiLevelType w:val="hybridMultilevel"/>
    <w:tmpl w:val="AF283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AF79E8"/>
    <w:multiLevelType w:val="hybridMultilevel"/>
    <w:tmpl w:val="560C9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3A23AD"/>
    <w:multiLevelType w:val="hybridMultilevel"/>
    <w:tmpl w:val="A1C2422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E3F0EE4"/>
    <w:multiLevelType w:val="hybridMultilevel"/>
    <w:tmpl w:val="EC74A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A05A22"/>
    <w:multiLevelType w:val="hybridMultilevel"/>
    <w:tmpl w:val="1C8E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E32BF9"/>
    <w:multiLevelType w:val="hybridMultilevel"/>
    <w:tmpl w:val="6A00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E67290"/>
    <w:multiLevelType w:val="hybridMultilevel"/>
    <w:tmpl w:val="89040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4E4E03"/>
    <w:multiLevelType w:val="hybridMultilevel"/>
    <w:tmpl w:val="EC74A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DE951A9"/>
    <w:multiLevelType w:val="hybridMultilevel"/>
    <w:tmpl w:val="FAF897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253A8"/>
    <w:multiLevelType w:val="hybridMultilevel"/>
    <w:tmpl w:val="2408CE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105345"/>
    <w:multiLevelType w:val="hybridMultilevel"/>
    <w:tmpl w:val="A9246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692524"/>
    <w:multiLevelType w:val="hybridMultilevel"/>
    <w:tmpl w:val="FE0A4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395B0F"/>
    <w:multiLevelType w:val="hybridMultilevel"/>
    <w:tmpl w:val="EC74A0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A3531A2"/>
    <w:multiLevelType w:val="hybridMultilevel"/>
    <w:tmpl w:val="BDBC6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0B4297"/>
    <w:multiLevelType w:val="hybridMultilevel"/>
    <w:tmpl w:val="101C5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DBB3F41"/>
    <w:multiLevelType w:val="hybridMultilevel"/>
    <w:tmpl w:val="F18AE4F6"/>
    <w:lvl w:ilvl="0" w:tplc="C14034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00411733">
    <w:abstractNumId w:val="7"/>
  </w:num>
  <w:num w:numId="2" w16cid:durableId="1714305122">
    <w:abstractNumId w:val="11"/>
  </w:num>
  <w:num w:numId="3" w16cid:durableId="1032724519">
    <w:abstractNumId w:val="10"/>
  </w:num>
  <w:num w:numId="4" w16cid:durableId="715274644">
    <w:abstractNumId w:val="16"/>
  </w:num>
  <w:num w:numId="5" w16cid:durableId="198325730">
    <w:abstractNumId w:val="6"/>
  </w:num>
  <w:num w:numId="6" w16cid:durableId="364137764">
    <w:abstractNumId w:val="3"/>
  </w:num>
  <w:num w:numId="7" w16cid:durableId="1661470872">
    <w:abstractNumId w:val="12"/>
  </w:num>
  <w:num w:numId="8" w16cid:durableId="894968474">
    <w:abstractNumId w:val="9"/>
  </w:num>
  <w:num w:numId="9" w16cid:durableId="784539137">
    <w:abstractNumId w:val="5"/>
  </w:num>
  <w:num w:numId="10" w16cid:durableId="1038824008">
    <w:abstractNumId w:val="1"/>
  </w:num>
  <w:num w:numId="11" w16cid:durableId="1590458243">
    <w:abstractNumId w:val="13"/>
  </w:num>
  <w:num w:numId="12" w16cid:durableId="1469082377">
    <w:abstractNumId w:val="8"/>
  </w:num>
  <w:num w:numId="13" w16cid:durableId="519314633">
    <w:abstractNumId w:val="0"/>
  </w:num>
  <w:num w:numId="14" w16cid:durableId="704713026">
    <w:abstractNumId w:val="4"/>
  </w:num>
  <w:num w:numId="15" w16cid:durableId="1645550861">
    <w:abstractNumId w:val="14"/>
  </w:num>
  <w:num w:numId="16" w16cid:durableId="274290498">
    <w:abstractNumId w:val="2"/>
  </w:num>
  <w:num w:numId="17" w16cid:durableId="11883310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180"/>
    <w:rsid w:val="00007C28"/>
    <w:rsid w:val="0001435B"/>
    <w:rsid w:val="00021B1B"/>
    <w:rsid w:val="000269C6"/>
    <w:rsid w:val="00035FF8"/>
    <w:rsid w:val="00060E02"/>
    <w:rsid w:val="00084402"/>
    <w:rsid w:val="00094115"/>
    <w:rsid w:val="0009421C"/>
    <w:rsid w:val="000A7B8F"/>
    <w:rsid w:val="000C551B"/>
    <w:rsid w:val="000D64F0"/>
    <w:rsid w:val="0014059A"/>
    <w:rsid w:val="00155E9D"/>
    <w:rsid w:val="00176378"/>
    <w:rsid w:val="00177379"/>
    <w:rsid w:val="00186411"/>
    <w:rsid w:val="001B2036"/>
    <w:rsid w:val="001C0315"/>
    <w:rsid w:val="001C25A4"/>
    <w:rsid w:val="001C685A"/>
    <w:rsid w:val="001D7425"/>
    <w:rsid w:val="001E62D3"/>
    <w:rsid w:val="001E73A4"/>
    <w:rsid w:val="00203C09"/>
    <w:rsid w:val="00204F22"/>
    <w:rsid w:val="00206215"/>
    <w:rsid w:val="00210090"/>
    <w:rsid w:val="00212D79"/>
    <w:rsid w:val="00215A8C"/>
    <w:rsid w:val="002221E6"/>
    <w:rsid w:val="0022519E"/>
    <w:rsid w:val="0026614B"/>
    <w:rsid w:val="002A0686"/>
    <w:rsid w:val="002E2433"/>
    <w:rsid w:val="002F3AEC"/>
    <w:rsid w:val="0031537F"/>
    <w:rsid w:val="003338F8"/>
    <w:rsid w:val="00335BF1"/>
    <w:rsid w:val="00350851"/>
    <w:rsid w:val="00354DFF"/>
    <w:rsid w:val="0036559B"/>
    <w:rsid w:val="00366DAD"/>
    <w:rsid w:val="00370455"/>
    <w:rsid w:val="0038070F"/>
    <w:rsid w:val="00382728"/>
    <w:rsid w:val="00390401"/>
    <w:rsid w:val="003A3D62"/>
    <w:rsid w:val="003A4368"/>
    <w:rsid w:val="003A74DB"/>
    <w:rsid w:val="003B477C"/>
    <w:rsid w:val="003D18EE"/>
    <w:rsid w:val="003D2389"/>
    <w:rsid w:val="003D77D1"/>
    <w:rsid w:val="003E20C4"/>
    <w:rsid w:val="00410700"/>
    <w:rsid w:val="0041280F"/>
    <w:rsid w:val="00425DDF"/>
    <w:rsid w:val="00427D53"/>
    <w:rsid w:val="00434207"/>
    <w:rsid w:val="00446A42"/>
    <w:rsid w:val="004475CF"/>
    <w:rsid w:val="00454585"/>
    <w:rsid w:val="0046017F"/>
    <w:rsid w:val="00462E45"/>
    <w:rsid w:val="004A17A7"/>
    <w:rsid w:val="004C7F56"/>
    <w:rsid w:val="004D2959"/>
    <w:rsid w:val="004E7AE0"/>
    <w:rsid w:val="004F072B"/>
    <w:rsid w:val="004F5A01"/>
    <w:rsid w:val="00506530"/>
    <w:rsid w:val="0051134C"/>
    <w:rsid w:val="005115B8"/>
    <w:rsid w:val="00521BE3"/>
    <w:rsid w:val="00531E8B"/>
    <w:rsid w:val="005446C1"/>
    <w:rsid w:val="00556277"/>
    <w:rsid w:val="0057016B"/>
    <w:rsid w:val="0057392F"/>
    <w:rsid w:val="00574B77"/>
    <w:rsid w:val="005807D0"/>
    <w:rsid w:val="00581330"/>
    <w:rsid w:val="00590018"/>
    <w:rsid w:val="005A04B3"/>
    <w:rsid w:val="005A1024"/>
    <w:rsid w:val="005A3DF5"/>
    <w:rsid w:val="005B27B6"/>
    <w:rsid w:val="005C03CC"/>
    <w:rsid w:val="005D55C3"/>
    <w:rsid w:val="005E0EBF"/>
    <w:rsid w:val="005F1944"/>
    <w:rsid w:val="00604E33"/>
    <w:rsid w:val="00613B33"/>
    <w:rsid w:val="00614B4E"/>
    <w:rsid w:val="00620606"/>
    <w:rsid w:val="00623009"/>
    <w:rsid w:val="00633109"/>
    <w:rsid w:val="00646C7B"/>
    <w:rsid w:val="00660E0A"/>
    <w:rsid w:val="00661762"/>
    <w:rsid w:val="00684F57"/>
    <w:rsid w:val="00687813"/>
    <w:rsid w:val="006917F6"/>
    <w:rsid w:val="006A5DDB"/>
    <w:rsid w:val="006B7C96"/>
    <w:rsid w:val="006C0301"/>
    <w:rsid w:val="006D16A3"/>
    <w:rsid w:val="006D7771"/>
    <w:rsid w:val="006E23E3"/>
    <w:rsid w:val="006E25BB"/>
    <w:rsid w:val="00720660"/>
    <w:rsid w:val="007333D7"/>
    <w:rsid w:val="0074351B"/>
    <w:rsid w:val="00750996"/>
    <w:rsid w:val="0075106F"/>
    <w:rsid w:val="00755EB7"/>
    <w:rsid w:val="00762B85"/>
    <w:rsid w:val="00763906"/>
    <w:rsid w:val="0076496A"/>
    <w:rsid w:val="007671A0"/>
    <w:rsid w:val="007675FD"/>
    <w:rsid w:val="00782451"/>
    <w:rsid w:val="00786B81"/>
    <w:rsid w:val="0078763C"/>
    <w:rsid w:val="0079015E"/>
    <w:rsid w:val="007930CB"/>
    <w:rsid w:val="00796532"/>
    <w:rsid w:val="007971C3"/>
    <w:rsid w:val="007A7A4D"/>
    <w:rsid w:val="007C4DA5"/>
    <w:rsid w:val="007C5A2F"/>
    <w:rsid w:val="007C5F57"/>
    <w:rsid w:val="007E440E"/>
    <w:rsid w:val="008071E5"/>
    <w:rsid w:val="00807454"/>
    <w:rsid w:val="00821911"/>
    <w:rsid w:val="00843E4D"/>
    <w:rsid w:val="00845DF4"/>
    <w:rsid w:val="00851A3B"/>
    <w:rsid w:val="00861B22"/>
    <w:rsid w:val="0086320D"/>
    <w:rsid w:val="00870977"/>
    <w:rsid w:val="00875F4C"/>
    <w:rsid w:val="00877082"/>
    <w:rsid w:val="008814FD"/>
    <w:rsid w:val="00881A0B"/>
    <w:rsid w:val="0088322E"/>
    <w:rsid w:val="00890DF3"/>
    <w:rsid w:val="008A01DF"/>
    <w:rsid w:val="008A507D"/>
    <w:rsid w:val="008B1109"/>
    <w:rsid w:val="008B6206"/>
    <w:rsid w:val="008D5C2F"/>
    <w:rsid w:val="008E15BB"/>
    <w:rsid w:val="008E788D"/>
    <w:rsid w:val="00905B4C"/>
    <w:rsid w:val="00911FD3"/>
    <w:rsid w:val="009150E4"/>
    <w:rsid w:val="00927C71"/>
    <w:rsid w:val="00932456"/>
    <w:rsid w:val="00934868"/>
    <w:rsid w:val="00944431"/>
    <w:rsid w:val="009563D0"/>
    <w:rsid w:val="00962A2A"/>
    <w:rsid w:val="00976C58"/>
    <w:rsid w:val="00992750"/>
    <w:rsid w:val="009A47D1"/>
    <w:rsid w:val="009D1B8A"/>
    <w:rsid w:val="009E103C"/>
    <w:rsid w:val="009E27B9"/>
    <w:rsid w:val="009E71B3"/>
    <w:rsid w:val="00A02AF9"/>
    <w:rsid w:val="00A0339A"/>
    <w:rsid w:val="00A042B2"/>
    <w:rsid w:val="00A05EC3"/>
    <w:rsid w:val="00A12B9D"/>
    <w:rsid w:val="00A26284"/>
    <w:rsid w:val="00A468A6"/>
    <w:rsid w:val="00A474BB"/>
    <w:rsid w:val="00A57E0B"/>
    <w:rsid w:val="00A64A9D"/>
    <w:rsid w:val="00A7184F"/>
    <w:rsid w:val="00A719B2"/>
    <w:rsid w:val="00A86674"/>
    <w:rsid w:val="00A93F09"/>
    <w:rsid w:val="00A96135"/>
    <w:rsid w:val="00AA1E68"/>
    <w:rsid w:val="00AB6AF5"/>
    <w:rsid w:val="00AE2C2B"/>
    <w:rsid w:val="00AF4C76"/>
    <w:rsid w:val="00AF5611"/>
    <w:rsid w:val="00AF5F78"/>
    <w:rsid w:val="00B20A23"/>
    <w:rsid w:val="00B34D9B"/>
    <w:rsid w:val="00B3542A"/>
    <w:rsid w:val="00B5019D"/>
    <w:rsid w:val="00B716FC"/>
    <w:rsid w:val="00B725EB"/>
    <w:rsid w:val="00B7552B"/>
    <w:rsid w:val="00B77F5E"/>
    <w:rsid w:val="00B93677"/>
    <w:rsid w:val="00B93C95"/>
    <w:rsid w:val="00B95CFC"/>
    <w:rsid w:val="00BA014B"/>
    <w:rsid w:val="00BB2FAB"/>
    <w:rsid w:val="00BB5521"/>
    <w:rsid w:val="00BD69A4"/>
    <w:rsid w:val="00BF3EC3"/>
    <w:rsid w:val="00C03063"/>
    <w:rsid w:val="00C121A5"/>
    <w:rsid w:val="00C31D4C"/>
    <w:rsid w:val="00C33180"/>
    <w:rsid w:val="00C438FC"/>
    <w:rsid w:val="00C575F7"/>
    <w:rsid w:val="00C57741"/>
    <w:rsid w:val="00C724C4"/>
    <w:rsid w:val="00C72FA6"/>
    <w:rsid w:val="00C81853"/>
    <w:rsid w:val="00C8441C"/>
    <w:rsid w:val="00C943D3"/>
    <w:rsid w:val="00CA6892"/>
    <w:rsid w:val="00CC2C50"/>
    <w:rsid w:val="00CD6946"/>
    <w:rsid w:val="00CE0C56"/>
    <w:rsid w:val="00CE18F9"/>
    <w:rsid w:val="00CE4B42"/>
    <w:rsid w:val="00CF0672"/>
    <w:rsid w:val="00D34EC3"/>
    <w:rsid w:val="00D43896"/>
    <w:rsid w:val="00D5449F"/>
    <w:rsid w:val="00D70604"/>
    <w:rsid w:val="00D80A55"/>
    <w:rsid w:val="00D96C28"/>
    <w:rsid w:val="00DA18CA"/>
    <w:rsid w:val="00DA6069"/>
    <w:rsid w:val="00DA6864"/>
    <w:rsid w:val="00DE27FF"/>
    <w:rsid w:val="00DF3F65"/>
    <w:rsid w:val="00E42C60"/>
    <w:rsid w:val="00E549E3"/>
    <w:rsid w:val="00E66705"/>
    <w:rsid w:val="00E73CD0"/>
    <w:rsid w:val="00E855DA"/>
    <w:rsid w:val="00E87E38"/>
    <w:rsid w:val="00E97D03"/>
    <w:rsid w:val="00EA5429"/>
    <w:rsid w:val="00EC4AD2"/>
    <w:rsid w:val="00EC63EB"/>
    <w:rsid w:val="00ED349A"/>
    <w:rsid w:val="00EE1A01"/>
    <w:rsid w:val="00EE4876"/>
    <w:rsid w:val="00EF4E67"/>
    <w:rsid w:val="00EF5B0E"/>
    <w:rsid w:val="00F02575"/>
    <w:rsid w:val="00F156C7"/>
    <w:rsid w:val="00F220D0"/>
    <w:rsid w:val="00F52711"/>
    <w:rsid w:val="00F5364B"/>
    <w:rsid w:val="00F71625"/>
    <w:rsid w:val="00F81A48"/>
    <w:rsid w:val="00F87A72"/>
    <w:rsid w:val="00F9224D"/>
    <w:rsid w:val="00F969BA"/>
    <w:rsid w:val="00FB6841"/>
    <w:rsid w:val="00FB79B5"/>
    <w:rsid w:val="00FC0C81"/>
    <w:rsid w:val="00FE0184"/>
    <w:rsid w:val="00FE02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4D5262"/>
  <w15:docId w15:val="{2B2E718C-AC2E-40ED-A357-6DC2C887E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6069"/>
  </w:style>
  <w:style w:type="paragraph" w:styleId="Heading1">
    <w:name w:val="heading 1"/>
    <w:basedOn w:val="Normal"/>
    <w:next w:val="Normal"/>
    <w:link w:val="Heading1Char"/>
    <w:uiPriority w:val="9"/>
    <w:qFormat/>
    <w:rsid w:val="003D77D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331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80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70F"/>
  </w:style>
  <w:style w:type="paragraph" w:styleId="Footer">
    <w:name w:val="footer"/>
    <w:basedOn w:val="Normal"/>
    <w:link w:val="FooterChar"/>
    <w:uiPriority w:val="99"/>
    <w:unhideWhenUsed/>
    <w:rsid w:val="00380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70F"/>
  </w:style>
  <w:style w:type="paragraph" w:styleId="BalloonText">
    <w:name w:val="Balloon Text"/>
    <w:basedOn w:val="Normal"/>
    <w:link w:val="BalloonTextChar"/>
    <w:uiPriority w:val="99"/>
    <w:semiHidden/>
    <w:unhideWhenUsed/>
    <w:rsid w:val="00905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5B4C"/>
    <w:rPr>
      <w:rFonts w:ascii="Tahoma" w:hAnsi="Tahoma" w:cs="Tahoma"/>
      <w:sz w:val="16"/>
      <w:szCs w:val="16"/>
    </w:rPr>
  </w:style>
  <w:style w:type="paragraph" w:styleId="ListParagraph">
    <w:name w:val="List Paragraph"/>
    <w:basedOn w:val="Normal"/>
    <w:uiPriority w:val="34"/>
    <w:qFormat/>
    <w:rsid w:val="00506530"/>
    <w:pPr>
      <w:ind w:left="720"/>
      <w:contextualSpacing/>
    </w:pPr>
  </w:style>
  <w:style w:type="character" w:styleId="CommentReference">
    <w:name w:val="annotation reference"/>
    <w:basedOn w:val="DefaultParagraphFont"/>
    <w:uiPriority w:val="99"/>
    <w:semiHidden/>
    <w:unhideWhenUsed/>
    <w:rsid w:val="00D5449F"/>
    <w:rPr>
      <w:sz w:val="16"/>
      <w:szCs w:val="16"/>
    </w:rPr>
  </w:style>
  <w:style w:type="paragraph" w:styleId="CommentText">
    <w:name w:val="annotation text"/>
    <w:basedOn w:val="Normal"/>
    <w:link w:val="CommentTextChar"/>
    <w:uiPriority w:val="99"/>
    <w:semiHidden/>
    <w:unhideWhenUsed/>
    <w:rsid w:val="00D5449F"/>
    <w:pPr>
      <w:spacing w:line="240" w:lineRule="auto"/>
    </w:pPr>
    <w:rPr>
      <w:sz w:val="20"/>
      <w:szCs w:val="20"/>
    </w:rPr>
  </w:style>
  <w:style w:type="character" w:customStyle="1" w:styleId="CommentTextChar">
    <w:name w:val="Comment Text Char"/>
    <w:basedOn w:val="DefaultParagraphFont"/>
    <w:link w:val="CommentText"/>
    <w:uiPriority w:val="99"/>
    <w:semiHidden/>
    <w:rsid w:val="00D5449F"/>
    <w:rPr>
      <w:sz w:val="20"/>
      <w:szCs w:val="20"/>
    </w:rPr>
  </w:style>
  <w:style w:type="paragraph" w:styleId="CommentSubject">
    <w:name w:val="annotation subject"/>
    <w:basedOn w:val="CommentText"/>
    <w:next w:val="CommentText"/>
    <w:link w:val="CommentSubjectChar"/>
    <w:uiPriority w:val="99"/>
    <w:semiHidden/>
    <w:unhideWhenUsed/>
    <w:rsid w:val="00D5449F"/>
    <w:rPr>
      <w:b/>
      <w:bCs/>
    </w:rPr>
  </w:style>
  <w:style w:type="character" w:customStyle="1" w:styleId="CommentSubjectChar">
    <w:name w:val="Comment Subject Char"/>
    <w:basedOn w:val="CommentTextChar"/>
    <w:link w:val="CommentSubject"/>
    <w:uiPriority w:val="99"/>
    <w:semiHidden/>
    <w:rsid w:val="00D5449F"/>
    <w:rPr>
      <w:b/>
      <w:bCs/>
      <w:sz w:val="20"/>
      <w:szCs w:val="20"/>
    </w:rPr>
  </w:style>
  <w:style w:type="character" w:styleId="Hyperlink">
    <w:name w:val="Hyperlink"/>
    <w:basedOn w:val="DefaultParagraphFont"/>
    <w:uiPriority w:val="99"/>
    <w:unhideWhenUsed/>
    <w:rsid w:val="00BF3EC3"/>
    <w:rPr>
      <w:color w:val="0000FF" w:themeColor="hyperlink"/>
      <w:u w:val="single"/>
    </w:rPr>
  </w:style>
  <w:style w:type="character" w:styleId="Mention">
    <w:name w:val="Mention"/>
    <w:basedOn w:val="DefaultParagraphFont"/>
    <w:uiPriority w:val="99"/>
    <w:semiHidden/>
    <w:unhideWhenUsed/>
    <w:rsid w:val="00BF3EC3"/>
    <w:rPr>
      <w:color w:val="2B579A"/>
      <w:shd w:val="clear" w:color="auto" w:fill="E6E6E6"/>
    </w:rPr>
  </w:style>
  <w:style w:type="paragraph" w:styleId="TOC1">
    <w:name w:val="toc 1"/>
    <w:basedOn w:val="Normal"/>
    <w:next w:val="Normal"/>
    <w:autoRedefine/>
    <w:uiPriority w:val="39"/>
    <w:unhideWhenUsed/>
    <w:rsid w:val="00FE026F"/>
    <w:pPr>
      <w:tabs>
        <w:tab w:val="right" w:leader="dot" w:pos="9016"/>
      </w:tabs>
      <w:spacing w:after="100"/>
      <w:jc w:val="both"/>
    </w:pPr>
  </w:style>
  <w:style w:type="character" w:customStyle="1" w:styleId="Heading1Char">
    <w:name w:val="Heading 1 Char"/>
    <w:basedOn w:val="DefaultParagraphFont"/>
    <w:link w:val="Heading1"/>
    <w:uiPriority w:val="9"/>
    <w:rsid w:val="003D77D1"/>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D77D1"/>
    <w:pPr>
      <w:spacing w:line="256" w:lineRule="auto"/>
      <w:outlineLvl w:val="9"/>
    </w:pPr>
    <w:rPr>
      <w:lang w:val="en-US"/>
    </w:rPr>
  </w:style>
  <w:style w:type="character" w:styleId="FollowedHyperlink">
    <w:name w:val="FollowedHyperlink"/>
    <w:basedOn w:val="DefaultParagraphFont"/>
    <w:uiPriority w:val="99"/>
    <w:semiHidden/>
    <w:unhideWhenUsed/>
    <w:rsid w:val="00F969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4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ilestore.aqa.org.uk/resources/french/specifications/AQA-7652-SP-2016.PDF" TargetMode="External"/><Relationship Id="rId13" Type="http://schemas.openxmlformats.org/officeDocument/2006/relationships/hyperlink" Target="http://www.linguee.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qa.org.uk/subjects/languages/as-and-a-level/french-7652/assessment-resourc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languagesresources.co.uk/french%20resources%20_a%20level.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qa.org.uk/subjects/languages/as-and-a-level/french-7652/assessment-resources" TargetMode="External"/><Relationship Id="rId5" Type="http://schemas.openxmlformats.org/officeDocument/2006/relationships/footnotes" Target="footnotes.xml"/><Relationship Id="rId15" Type="http://schemas.openxmlformats.org/officeDocument/2006/relationships/hyperlink" Target="http://www.reverso.net/text_translation.aspx?lang=EN" TargetMode="External"/><Relationship Id="rId10" Type="http://schemas.openxmlformats.org/officeDocument/2006/relationships/hyperlink" Target="http://www.aqa.org.uk/subjects/languages/as-and-a-level/french-7652/assessment-resources" TargetMode="External"/><Relationship Id="rId4" Type="http://schemas.openxmlformats.org/officeDocument/2006/relationships/webSettings" Target="webSettings.xml"/><Relationship Id="rId9" Type="http://schemas.openxmlformats.org/officeDocument/2006/relationships/hyperlink" Target="http://www.aqa.org.uk/subjects/languages/as-and-a-level/french-7652/assessment-resources" TargetMode="External"/><Relationship Id="rId14" Type="http://schemas.openxmlformats.org/officeDocument/2006/relationships/hyperlink" Target="https://mfl.jimdo.com/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2916</Words>
  <Characters>16624</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St Wilfrid's RC</Company>
  <LinksUpToDate>false</LinksUpToDate>
  <CharactersWithSpaces>19501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c:creator>
  <cp:lastModifiedBy>User</cp:lastModifiedBy>
  <cp:revision>2</cp:revision>
  <cp:lastPrinted>2015-06-19T10:42:00Z</cp:lastPrinted>
  <dcterms:created xsi:type="dcterms:W3CDTF">2022-04-23T14:38:00Z</dcterms:created>
  <dcterms:modified xsi:type="dcterms:W3CDTF">2022-04-23T14:38:00Z</dcterms:modified>
</cp:coreProperties>
</file>