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ind w:left="3600" w:firstLine="0"/>
        <w:jc w:val="center"/>
        <w:rPr>
          <w:b w:val="1"/>
          <w:color w:val="1c4587"/>
          <w:sz w:val="36"/>
          <w:szCs w:val="36"/>
        </w:rPr>
      </w:pPr>
      <w:r w:rsidDel="00000000" w:rsidR="00000000" w:rsidRPr="00000000">
        <w:rPr>
          <w:b w:val="1"/>
          <w:color w:val="1c4587"/>
          <w:sz w:val="36"/>
          <w:szCs w:val="36"/>
        </w:rPr>
        <w:drawing>
          <wp:inline distB="114300" distT="114300" distL="114300" distR="114300">
            <wp:extent cx="942770" cy="890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42770" cy="890875"/>
                    </a:xfrm>
                    <a:prstGeom prst="rect"/>
                    <a:ln/>
                  </pic:spPr>
                </pic:pic>
              </a:graphicData>
            </a:graphic>
          </wp:inline>
        </w:drawing>
      </w:r>
      <w:r w:rsidDel="00000000" w:rsidR="00000000" w:rsidRPr="00000000">
        <w:rPr>
          <w:b w:val="1"/>
          <w:color w:val="1c4587"/>
          <w:sz w:val="36"/>
          <w:szCs w:val="36"/>
          <w:rtl w:val="0"/>
        </w:rPr>
        <w:tab/>
        <w:tab/>
        <w:tab/>
        <w:tab/>
        <w:tab/>
      </w:r>
    </w:p>
    <w:p w:rsidR="00000000" w:rsidDel="00000000" w:rsidP="00000000" w:rsidRDefault="00000000" w:rsidRPr="00000000" w14:paraId="00000002">
      <w:pPr>
        <w:shd w:fill="ffffff" w:val="clear"/>
        <w:jc w:val="center"/>
        <w:rPr>
          <w:b w:val="1"/>
          <w:color w:val="1c4587"/>
          <w:sz w:val="36"/>
          <w:szCs w:val="36"/>
        </w:rPr>
      </w:pPr>
      <w:r w:rsidDel="00000000" w:rsidR="00000000" w:rsidRPr="00000000">
        <w:rPr>
          <w:b w:val="1"/>
          <w:color w:val="1c4587"/>
          <w:sz w:val="36"/>
          <w:szCs w:val="36"/>
          <w:rtl w:val="0"/>
        </w:rPr>
        <w:t xml:space="preserve">Learning Opportunities for Parents and Carers in Enfield:</w:t>
      </w:r>
    </w:p>
    <w:p w:rsidR="00000000" w:rsidDel="00000000" w:rsidP="00000000" w:rsidRDefault="00000000" w:rsidRPr="00000000" w14:paraId="00000003">
      <w:pPr>
        <w:shd w:fill="ffffff" w:val="clear"/>
        <w:rPr>
          <w:color w:val="222222"/>
        </w:rPr>
      </w:pPr>
      <w:r w:rsidDel="00000000" w:rsidR="00000000" w:rsidRPr="00000000">
        <w:rPr>
          <w:rtl w:val="0"/>
        </w:rPr>
      </w:r>
    </w:p>
    <w:p w:rsidR="00000000" w:rsidDel="00000000" w:rsidP="00000000" w:rsidRDefault="00000000" w:rsidRPr="00000000" w14:paraId="00000004">
      <w:pPr>
        <w:shd w:fill="ffffff" w:val="clear"/>
        <w:rPr>
          <w:color w:val="222222"/>
        </w:rPr>
      </w:pPr>
      <w:r w:rsidDel="00000000" w:rsidR="00000000" w:rsidRPr="00000000">
        <w:rPr>
          <w:b w:val="1"/>
          <w:color w:val="073763"/>
          <w:sz w:val="24"/>
          <w:szCs w:val="24"/>
          <w:rtl w:val="0"/>
        </w:rPr>
        <w:t xml:space="preserve">Winchmore School website</w:t>
      </w:r>
      <w:r w:rsidDel="00000000" w:rsidR="00000000" w:rsidRPr="00000000">
        <w:rPr>
          <w:color w:val="073763"/>
          <w:rtl w:val="0"/>
        </w:rPr>
        <w:t xml:space="preserve">-</w:t>
      </w:r>
      <w:r w:rsidDel="00000000" w:rsidR="00000000" w:rsidRPr="00000000">
        <w:rPr>
          <w:color w:val="222222"/>
          <w:rtl w:val="0"/>
        </w:rPr>
        <w:t xml:space="preserve"> under parent and students page:</w:t>
      </w:r>
    </w:p>
    <w:p w:rsidR="00000000" w:rsidDel="00000000" w:rsidP="00000000" w:rsidRDefault="00000000" w:rsidRPr="00000000" w14:paraId="00000005">
      <w:pPr>
        <w:numPr>
          <w:ilvl w:val="0"/>
          <w:numId w:val="2"/>
        </w:numPr>
        <w:shd w:fill="ffffff" w:val="clear"/>
        <w:ind w:left="720" w:hanging="360"/>
        <w:rPr>
          <w:color w:val="222222"/>
          <w:u w:val="none"/>
        </w:rPr>
      </w:pPr>
      <w:r w:rsidDel="00000000" w:rsidR="00000000" w:rsidRPr="00000000">
        <w:rPr>
          <w:color w:val="222222"/>
          <w:rtl w:val="0"/>
        </w:rPr>
        <w:t xml:space="preserve">Links to several websites which offer support and learning opportunities for parents. </w:t>
      </w:r>
    </w:p>
    <w:p w:rsidR="00000000" w:rsidDel="00000000" w:rsidP="00000000" w:rsidRDefault="00000000" w:rsidRPr="00000000" w14:paraId="00000006">
      <w:pPr>
        <w:shd w:fill="ffffff" w:val="clear"/>
        <w:rPr>
          <w:b w:val="1"/>
          <w:color w:val="222222"/>
        </w:rPr>
      </w:pPr>
      <w:hyperlink r:id="rId7">
        <w:r w:rsidDel="00000000" w:rsidR="00000000" w:rsidRPr="00000000">
          <w:rPr>
            <w:b w:val="1"/>
            <w:color w:val="1155cc"/>
            <w:u w:val="single"/>
            <w:rtl w:val="0"/>
          </w:rPr>
          <w:t xml:space="preserve">https://www.winchmore.enfield.sch.uk/page/?title=Pastoral+Care&amp;pid=52</w:t>
        </w:r>
      </w:hyperlink>
      <w:r w:rsidDel="00000000" w:rsidR="00000000" w:rsidRPr="00000000">
        <w:rPr>
          <w:b w:val="1"/>
          <w:color w:val="222222"/>
          <w:rtl w:val="0"/>
        </w:rPr>
        <w:t xml:space="preserve"> </w:t>
      </w:r>
    </w:p>
    <w:p w:rsidR="00000000" w:rsidDel="00000000" w:rsidP="00000000" w:rsidRDefault="00000000" w:rsidRPr="00000000" w14:paraId="00000007">
      <w:pPr>
        <w:shd w:fill="ffffff" w:val="clear"/>
        <w:rPr>
          <w:b w:val="1"/>
          <w:color w:val="222222"/>
          <w:sz w:val="24"/>
          <w:szCs w:val="24"/>
        </w:rPr>
      </w:pPr>
      <w:r w:rsidDel="00000000" w:rsidR="00000000" w:rsidRPr="00000000">
        <w:rPr>
          <w:rtl w:val="0"/>
        </w:rPr>
      </w:r>
    </w:p>
    <w:p w:rsidR="00000000" w:rsidDel="00000000" w:rsidP="00000000" w:rsidRDefault="00000000" w:rsidRPr="00000000" w14:paraId="00000008">
      <w:pPr>
        <w:shd w:fill="ffffff" w:val="clear"/>
        <w:rPr>
          <w:b w:val="1"/>
          <w:color w:val="222222"/>
        </w:rPr>
      </w:pPr>
      <w:r w:rsidDel="00000000" w:rsidR="00000000" w:rsidRPr="00000000">
        <w:rPr>
          <w:b w:val="1"/>
          <w:color w:val="073763"/>
          <w:sz w:val="24"/>
          <w:szCs w:val="24"/>
          <w:rtl w:val="0"/>
        </w:rPr>
        <w:t xml:space="preserve">Enfield Council- parenting programmes: </w:t>
      </w:r>
      <w:hyperlink r:id="rId8">
        <w:r w:rsidDel="00000000" w:rsidR="00000000" w:rsidRPr="00000000">
          <w:rPr>
            <w:b w:val="1"/>
            <w:color w:val="1155cc"/>
            <w:u w:val="single"/>
            <w:rtl w:val="0"/>
          </w:rPr>
          <w:t xml:space="preserve">https://cp.childrensportal.enfield.gov.uk/web/portal/pages/ehfhparenting</w:t>
        </w:r>
      </w:hyperlink>
      <w:r w:rsidDel="00000000" w:rsidR="00000000" w:rsidRPr="00000000">
        <w:rPr>
          <w:b w:val="1"/>
          <w:color w:val="222222"/>
          <w:rtl w:val="0"/>
        </w:rPr>
        <w:t xml:space="preserve"> </w:t>
      </w:r>
    </w:p>
    <w:p w:rsidR="00000000" w:rsidDel="00000000" w:rsidP="00000000" w:rsidRDefault="00000000" w:rsidRPr="00000000" w14:paraId="00000009">
      <w:pPr>
        <w:numPr>
          <w:ilvl w:val="0"/>
          <w:numId w:val="1"/>
        </w:numPr>
        <w:shd w:fill="ffffff" w:val="clear"/>
        <w:ind w:left="720" w:hanging="360"/>
        <w:rPr>
          <w:color w:val="222222"/>
        </w:rPr>
      </w:pPr>
      <w:r w:rsidDel="00000000" w:rsidR="00000000" w:rsidRPr="00000000">
        <w:rPr>
          <w:b w:val="1"/>
          <w:color w:val="1c4587"/>
          <w:rtl w:val="0"/>
        </w:rPr>
        <w:t xml:space="preserve">Strengthening Families, Strengthening Communities</w:t>
      </w:r>
      <w:r w:rsidDel="00000000" w:rsidR="00000000" w:rsidRPr="00000000">
        <w:rPr>
          <w:color w:val="222222"/>
          <w:rtl w:val="0"/>
        </w:rPr>
        <w:t xml:space="preserve"> (for parents of children aged 0-18), a programme designed to give parents the tools they need to sort through problems and concerns and find positive solutions and outcomes with their children. </w:t>
      </w:r>
    </w:p>
    <w:p w:rsidR="00000000" w:rsidDel="00000000" w:rsidP="00000000" w:rsidRDefault="00000000" w:rsidRPr="00000000" w14:paraId="0000000A">
      <w:pPr>
        <w:numPr>
          <w:ilvl w:val="0"/>
          <w:numId w:val="1"/>
        </w:numPr>
        <w:shd w:fill="ffffff" w:val="clear"/>
        <w:ind w:left="720" w:hanging="360"/>
        <w:rPr>
          <w:color w:val="222222"/>
        </w:rPr>
      </w:pPr>
      <w:r w:rsidDel="00000000" w:rsidR="00000000" w:rsidRPr="00000000">
        <w:rPr>
          <w:b w:val="1"/>
          <w:color w:val="1c4587"/>
          <w:rtl w:val="0"/>
        </w:rPr>
        <w:t xml:space="preserve">ESCAPE</w:t>
      </w:r>
      <w:r w:rsidDel="00000000" w:rsidR="00000000" w:rsidRPr="00000000">
        <w:rPr>
          <w:color w:val="1c4587"/>
          <w:rtl w:val="0"/>
        </w:rPr>
        <w:t xml:space="preserve">- </w:t>
      </w:r>
      <w:r w:rsidDel="00000000" w:rsidR="00000000" w:rsidRPr="00000000">
        <w:rPr>
          <w:color w:val="222222"/>
          <w:rtl w:val="0"/>
        </w:rPr>
        <w:t xml:space="preserve">(for parents of children aged 8-16), a programme designed to improve communication with children and young people. </w:t>
      </w:r>
    </w:p>
    <w:p w:rsidR="00000000" w:rsidDel="00000000" w:rsidP="00000000" w:rsidRDefault="00000000" w:rsidRPr="00000000" w14:paraId="0000000B">
      <w:pPr>
        <w:shd w:fill="ffffff" w:val="clear"/>
        <w:rPr>
          <w:color w:val="222222"/>
        </w:rPr>
      </w:pPr>
      <w:r w:rsidDel="00000000" w:rsidR="00000000" w:rsidRPr="00000000">
        <w:rPr>
          <w:rtl w:val="0"/>
        </w:rPr>
      </w:r>
    </w:p>
    <w:p w:rsidR="00000000" w:rsidDel="00000000" w:rsidP="00000000" w:rsidRDefault="00000000" w:rsidRPr="00000000" w14:paraId="0000000C">
      <w:pPr>
        <w:shd w:fill="ffffff" w:val="clear"/>
        <w:rPr>
          <w:color w:val="222222"/>
        </w:rPr>
      </w:pPr>
      <w:r w:rsidDel="00000000" w:rsidR="00000000" w:rsidRPr="00000000">
        <w:rPr>
          <w:b w:val="1"/>
          <w:color w:val="073763"/>
          <w:rtl w:val="0"/>
        </w:rPr>
        <w:t xml:space="preserve">In Our Place- Online Courses:</w:t>
      </w:r>
      <w:r w:rsidDel="00000000" w:rsidR="00000000" w:rsidRPr="00000000">
        <w:rPr>
          <w:b w:val="1"/>
          <w:color w:val="222222"/>
          <w:rtl w:val="0"/>
        </w:rPr>
        <w:t xml:space="preserve"> </w:t>
      </w:r>
      <w:hyperlink r:id="rId9">
        <w:r w:rsidDel="00000000" w:rsidR="00000000" w:rsidRPr="00000000">
          <w:rPr>
            <w:b w:val="1"/>
            <w:color w:val="1155cc"/>
            <w:u w:val="single"/>
            <w:rtl w:val="0"/>
          </w:rPr>
          <w:t xml:space="preserve">https://inourplace.co.uk/Enfield/</w:t>
        </w:r>
      </w:hyperlink>
      <w:r w:rsidDel="00000000" w:rsidR="00000000" w:rsidRPr="00000000">
        <w:rPr>
          <w:b w:val="1"/>
          <w:color w:val="222222"/>
          <w:rtl w:val="0"/>
        </w:rPr>
        <w:t xml:space="preserve">  - </w:t>
      </w:r>
      <w:r w:rsidDel="00000000" w:rsidR="00000000" w:rsidRPr="00000000">
        <w:rPr>
          <w:color w:val="222222"/>
          <w:rtl w:val="0"/>
        </w:rPr>
        <w:t xml:space="preserve">free access to online learning to understand your child’s emotional development. </w:t>
      </w:r>
    </w:p>
    <w:p w:rsidR="00000000" w:rsidDel="00000000" w:rsidP="00000000" w:rsidRDefault="00000000" w:rsidRPr="00000000" w14:paraId="0000000D">
      <w:pPr>
        <w:shd w:fill="ffffff" w:val="clear"/>
        <w:rPr>
          <w:color w:val="222222"/>
        </w:rPr>
      </w:pPr>
      <w:r w:rsidDel="00000000" w:rsidR="00000000" w:rsidRPr="00000000">
        <w:rPr>
          <w:rtl w:val="0"/>
        </w:rPr>
      </w:r>
    </w:p>
    <w:p w:rsidR="00000000" w:rsidDel="00000000" w:rsidP="00000000" w:rsidRDefault="00000000" w:rsidRPr="00000000" w14:paraId="0000000E">
      <w:pPr>
        <w:shd w:fill="ffffff" w:val="clear"/>
        <w:rPr>
          <w:color w:val="222222"/>
        </w:rPr>
      </w:pPr>
      <w:r w:rsidDel="00000000" w:rsidR="00000000" w:rsidRPr="00000000">
        <w:rPr>
          <w:b w:val="1"/>
          <w:color w:val="073763"/>
          <w:rtl w:val="0"/>
        </w:rPr>
        <w:t xml:space="preserve">Adult Learning Academy</w:t>
      </w:r>
      <w:r w:rsidDel="00000000" w:rsidR="00000000" w:rsidRPr="00000000">
        <w:rPr>
          <w:color w:val="073763"/>
          <w:rtl w:val="0"/>
        </w:rPr>
        <w:t xml:space="preserve">:</w:t>
      </w:r>
      <w:r w:rsidDel="00000000" w:rsidR="00000000" w:rsidRPr="00000000">
        <w:rPr>
          <w:color w:val="222222"/>
          <w:rtl w:val="0"/>
        </w:rPr>
        <w:t xml:space="preserve"> </w:t>
      </w:r>
      <w:hyperlink r:id="rId10">
        <w:r w:rsidDel="00000000" w:rsidR="00000000" w:rsidRPr="00000000">
          <w:rPr>
            <w:b w:val="1"/>
            <w:color w:val="1155cc"/>
            <w:u w:val="single"/>
            <w:rtl w:val="0"/>
          </w:rPr>
          <w:t xml:space="preserve">https://www.alacademy.co.uk/</w:t>
        </w:r>
      </w:hyperlink>
      <w:r w:rsidDel="00000000" w:rsidR="00000000" w:rsidRPr="00000000">
        <w:rPr>
          <w:color w:val="222222"/>
          <w:rtl w:val="0"/>
        </w:rPr>
        <w:t xml:space="preserve"> </w:t>
        <w:tab/>
      </w:r>
    </w:p>
    <w:p w:rsidR="00000000" w:rsidDel="00000000" w:rsidP="00000000" w:rsidRDefault="00000000" w:rsidRPr="00000000" w14:paraId="0000000F">
      <w:pPr>
        <w:numPr>
          <w:ilvl w:val="0"/>
          <w:numId w:val="3"/>
        </w:numPr>
        <w:shd w:fill="ffffff" w:val="clear"/>
        <w:ind w:left="720" w:hanging="360"/>
        <w:rPr>
          <w:color w:val="222222"/>
          <w:u w:val="none"/>
        </w:rPr>
      </w:pPr>
      <w:r w:rsidDel="00000000" w:rsidR="00000000" w:rsidRPr="00000000">
        <w:rPr>
          <w:color w:val="222222"/>
          <w:rtl w:val="0"/>
        </w:rPr>
        <w:t xml:space="preserve">variety of online courses from First Aid to GCSE for adults. </w:t>
      </w:r>
    </w:p>
    <w:p w:rsidR="00000000" w:rsidDel="00000000" w:rsidP="00000000" w:rsidRDefault="00000000" w:rsidRPr="00000000" w14:paraId="00000010">
      <w:pPr>
        <w:shd w:fill="ffffff" w:val="clear"/>
        <w:rPr>
          <w:color w:val="222222"/>
        </w:rPr>
      </w:pPr>
      <w:r w:rsidDel="00000000" w:rsidR="00000000" w:rsidRPr="00000000">
        <w:rPr>
          <w:rtl w:val="0"/>
        </w:rPr>
      </w:r>
    </w:p>
    <w:p w:rsidR="00000000" w:rsidDel="00000000" w:rsidP="00000000" w:rsidRDefault="00000000" w:rsidRPr="00000000" w14:paraId="00000011">
      <w:pPr>
        <w:shd w:fill="ffffff" w:val="clear"/>
        <w:rPr>
          <w:color w:val="222222"/>
        </w:rPr>
      </w:pPr>
      <w:r w:rsidDel="00000000" w:rsidR="00000000" w:rsidRPr="00000000">
        <w:rPr>
          <w:b w:val="1"/>
          <w:color w:val="073763"/>
          <w:rtl w:val="0"/>
        </w:rPr>
        <w:t xml:space="preserve">Capel Manor College:</w:t>
      </w:r>
      <w:r w:rsidDel="00000000" w:rsidR="00000000" w:rsidRPr="00000000">
        <w:rPr>
          <w:color w:val="222222"/>
          <w:rtl w:val="0"/>
        </w:rPr>
        <w:t xml:space="preserve"> </w:t>
      </w:r>
      <w:hyperlink r:id="rId11">
        <w:r w:rsidDel="00000000" w:rsidR="00000000" w:rsidRPr="00000000">
          <w:rPr>
            <w:color w:val="1155cc"/>
            <w:u w:val="single"/>
            <w:rtl w:val="0"/>
          </w:rPr>
          <w:t xml:space="preserve">https://www.capel.ac.uk/adult-learners/</w:t>
        </w:r>
      </w:hyperlink>
      <w:r w:rsidDel="00000000" w:rsidR="00000000" w:rsidRPr="00000000">
        <w:rPr>
          <w:color w:val="222222"/>
          <w:rtl w:val="0"/>
        </w:rPr>
        <w:t xml:space="preserve"> </w:t>
      </w:r>
    </w:p>
    <w:p w:rsidR="00000000" w:rsidDel="00000000" w:rsidP="00000000" w:rsidRDefault="00000000" w:rsidRPr="00000000" w14:paraId="00000012">
      <w:pPr>
        <w:numPr>
          <w:ilvl w:val="0"/>
          <w:numId w:val="4"/>
        </w:numPr>
        <w:shd w:fill="ffffff" w:val="clear"/>
        <w:ind w:left="720" w:hanging="360"/>
        <w:rPr>
          <w:color w:val="222222"/>
          <w:u w:val="none"/>
        </w:rPr>
      </w:pPr>
      <w:r w:rsidDel="00000000" w:rsidR="00000000" w:rsidRPr="00000000">
        <w:rPr>
          <w:color w:val="222222"/>
          <w:rtl w:val="0"/>
        </w:rPr>
        <w:t xml:space="preserve">Variety of creative and practical courses for adults. </w:t>
      </w:r>
    </w:p>
    <w:p w:rsidR="00000000" w:rsidDel="00000000" w:rsidP="00000000" w:rsidRDefault="00000000" w:rsidRPr="00000000" w14:paraId="00000013">
      <w:pPr>
        <w:shd w:fill="ffffff" w:val="clear"/>
        <w:ind w:left="0" w:firstLine="0"/>
        <w:rPr>
          <w:color w:val="222222"/>
        </w:rPr>
      </w:pPr>
      <w:r w:rsidDel="00000000" w:rsidR="00000000" w:rsidRPr="00000000">
        <w:rPr>
          <w:rtl w:val="0"/>
        </w:rPr>
      </w:r>
    </w:p>
    <w:p w:rsidR="00000000" w:rsidDel="00000000" w:rsidP="00000000" w:rsidRDefault="00000000" w:rsidRPr="00000000" w14:paraId="00000014">
      <w:pPr>
        <w:shd w:fill="ffffff" w:val="clear"/>
        <w:ind w:left="0" w:firstLine="0"/>
        <w:rPr>
          <w:color w:val="222222"/>
        </w:rPr>
      </w:pPr>
      <w:r w:rsidDel="00000000" w:rsidR="00000000" w:rsidRPr="00000000">
        <w:rPr>
          <w:b w:val="1"/>
          <w:color w:val="073763"/>
          <w:rtl w:val="0"/>
        </w:rPr>
        <w:t xml:space="preserve">Barnet and Southgate College:</w:t>
      </w:r>
      <w:r w:rsidDel="00000000" w:rsidR="00000000" w:rsidRPr="00000000">
        <w:rPr>
          <w:color w:val="222222"/>
          <w:rtl w:val="0"/>
        </w:rPr>
        <w:t xml:space="preserve"> </w:t>
      </w:r>
      <w:hyperlink r:id="rId12">
        <w:r w:rsidDel="00000000" w:rsidR="00000000" w:rsidRPr="00000000">
          <w:rPr>
            <w:color w:val="1155cc"/>
            <w:u w:val="single"/>
            <w:rtl w:val="0"/>
          </w:rPr>
          <w:t xml:space="preserve">https://www.barnetsouthgate.ac.uk/all-courses-for-adults</w:t>
        </w:r>
      </w:hyperlink>
      <w:r w:rsidDel="00000000" w:rsidR="00000000" w:rsidRPr="00000000">
        <w:rPr>
          <w:color w:val="222222"/>
          <w:rtl w:val="0"/>
        </w:rPr>
        <w:t xml:space="preserve">  </w:t>
      </w:r>
    </w:p>
    <w:p w:rsidR="00000000" w:rsidDel="00000000" w:rsidP="00000000" w:rsidRDefault="00000000" w:rsidRPr="00000000" w14:paraId="00000015">
      <w:pPr>
        <w:shd w:fill="ffffff" w:val="clear"/>
        <w:ind w:left="0" w:firstLine="0"/>
        <w:rPr>
          <w:color w:val="222222"/>
        </w:rPr>
      </w:pPr>
      <w:r w:rsidDel="00000000" w:rsidR="00000000" w:rsidRPr="00000000">
        <w:rPr>
          <w:rtl w:val="0"/>
        </w:rPr>
      </w:r>
    </w:p>
    <w:p w:rsidR="00000000" w:rsidDel="00000000" w:rsidP="00000000" w:rsidRDefault="00000000" w:rsidRPr="00000000" w14:paraId="00000016">
      <w:pPr>
        <w:shd w:fill="ffffff" w:val="clear"/>
        <w:ind w:left="0" w:firstLine="0"/>
        <w:rPr>
          <w:color w:val="222222"/>
        </w:rPr>
      </w:pPr>
      <w:r w:rsidDel="00000000" w:rsidR="00000000" w:rsidRPr="00000000">
        <w:rPr>
          <w:b w:val="1"/>
          <w:color w:val="073763"/>
          <w:rtl w:val="0"/>
        </w:rPr>
        <w:t xml:space="preserve">Palmers Green Community Directory: </w:t>
      </w:r>
      <w:hyperlink r:id="rId13">
        <w:r w:rsidDel="00000000" w:rsidR="00000000" w:rsidRPr="00000000">
          <w:rPr>
            <w:color w:val="1155cc"/>
            <w:u w:val="single"/>
            <w:rtl w:val="0"/>
          </w:rPr>
          <w:t xml:space="preserve">https://www.pgweb.uk/directory?Adult-Education&amp;category=17</w:t>
        </w:r>
      </w:hyperlink>
      <w:r w:rsidDel="00000000" w:rsidR="00000000" w:rsidRPr="00000000">
        <w:rPr>
          <w:color w:val="222222"/>
          <w:rtl w:val="0"/>
        </w:rPr>
        <w:t xml:space="preserve"> </w:t>
      </w:r>
    </w:p>
    <w:p w:rsidR="00000000" w:rsidDel="00000000" w:rsidP="00000000" w:rsidRDefault="00000000" w:rsidRPr="00000000" w14:paraId="00000017">
      <w:pPr>
        <w:shd w:fill="ffffff" w:val="clear"/>
        <w:ind w:left="0" w:firstLine="0"/>
        <w:rPr>
          <w:color w:val="222222"/>
        </w:rPr>
      </w:pPr>
      <w:r w:rsidDel="00000000" w:rsidR="00000000" w:rsidRPr="00000000">
        <w:rPr>
          <w:rtl w:val="0"/>
        </w:rPr>
      </w:r>
    </w:p>
    <w:p w:rsidR="00000000" w:rsidDel="00000000" w:rsidP="00000000" w:rsidRDefault="00000000" w:rsidRPr="00000000" w14:paraId="00000018">
      <w:pPr>
        <w:shd w:fill="ffffff" w:val="clear"/>
        <w:ind w:left="0" w:firstLine="0"/>
        <w:rPr>
          <w:color w:val="222222"/>
        </w:rPr>
      </w:pPr>
      <w:r w:rsidDel="00000000" w:rsidR="00000000" w:rsidRPr="00000000">
        <w:rPr>
          <w:b w:val="1"/>
          <w:color w:val="073763"/>
          <w:rtl w:val="0"/>
        </w:rPr>
        <w:t xml:space="preserve">Workers Education Association (WEA)</w:t>
      </w:r>
      <w:r w:rsidDel="00000000" w:rsidR="00000000" w:rsidRPr="00000000">
        <w:rPr>
          <w:color w:val="222222"/>
          <w:rtl w:val="0"/>
        </w:rPr>
        <w:t xml:space="preserve">- Southgate and Enfield Branch: </w:t>
      </w:r>
      <w:hyperlink r:id="rId14">
        <w:r w:rsidDel="00000000" w:rsidR="00000000" w:rsidRPr="00000000">
          <w:rPr>
            <w:color w:val="1155cc"/>
            <w:u w:val="single"/>
            <w:rtl w:val="0"/>
          </w:rPr>
          <w:t xml:space="preserve">https://www.wea.org.uk/branch-learning-networks</w:t>
        </w:r>
      </w:hyperlink>
      <w:r w:rsidDel="00000000" w:rsidR="00000000" w:rsidRPr="00000000">
        <w:rPr>
          <w:color w:val="222222"/>
          <w:rtl w:val="0"/>
        </w:rPr>
        <w:t xml:space="preserve"> </w:t>
      </w:r>
    </w:p>
    <w:p w:rsidR="00000000" w:rsidDel="00000000" w:rsidP="00000000" w:rsidRDefault="00000000" w:rsidRPr="00000000" w14:paraId="00000019">
      <w:pPr>
        <w:shd w:fill="ffffff" w:val="clear"/>
        <w:ind w:left="0" w:firstLine="0"/>
        <w:rPr>
          <w:color w:val="222222"/>
        </w:rPr>
      </w:pPr>
      <w:r w:rsidDel="00000000" w:rsidR="00000000" w:rsidRPr="00000000">
        <w:rPr>
          <w:rtl w:val="0"/>
        </w:rPr>
      </w:r>
    </w:p>
    <w:p w:rsidR="00000000" w:rsidDel="00000000" w:rsidP="00000000" w:rsidRDefault="00000000" w:rsidRPr="00000000" w14:paraId="0000001A">
      <w:pPr>
        <w:shd w:fill="ffffff" w:val="clear"/>
        <w:ind w:left="0" w:firstLine="0"/>
        <w:rPr>
          <w:color w:val="222222"/>
        </w:rPr>
      </w:pPr>
      <w:r w:rsidDel="00000000" w:rsidR="00000000" w:rsidRPr="00000000">
        <w:rPr>
          <w:b w:val="1"/>
          <w:color w:val="073763"/>
          <w:rtl w:val="0"/>
        </w:rPr>
        <w:t xml:space="preserve">College of Haringey, Enfield and North East London (CONEL): </w:t>
      </w:r>
      <w:hyperlink r:id="rId15">
        <w:r w:rsidDel="00000000" w:rsidR="00000000" w:rsidRPr="00000000">
          <w:rPr>
            <w:color w:val="1155cc"/>
            <w:u w:val="single"/>
            <w:rtl w:val="0"/>
          </w:rPr>
          <w:t xml:space="preserve">https://www.capitalccg.ac.uk/conel</w:t>
        </w:r>
      </w:hyperlink>
      <w:r w:rsidDel="00000000" w:rsidR="00000000" w:rsidRPr="00000000">
        <w:rPr>
          <w:color w:val="222222"/>
          <w:rtl w:val="0"/>
        </w:rPr>
        <w:t xml:space="preserve"> </w:t>
      </w:r>
    </w:p>
    <w:p w:rsidR="00000000" w:rsidDel="00000000" w:rsidP="00000000" w:rsidRDefault="00000000" w:rsidRPr="00000000" w14:paraId="0000001B">
      <w:pPr>
        <w:shd w:fill="ffffff" w:val="clear"/>
        <w:jc w:val="center"/>
        <w:rPr>
          <w:color w:val="222222"/>
        </w:rPr>
      </w:pPr>
      <w:r w:rsidDel="00000000" w:rsidR="00000000" w:rsidRPr="00000000">
        <w:rPr>
          <w:b w:val="1"/>
          <w:color w:val="1c4587"/>
          <w:sz w:val="36"/>
          <w:szCs w:val="36"/>
        </w:rPr>
        <w:drawing>
          <wp:inline distB="114300" distT="114300" distL="114300" distR="114300">
            <wp:extent cx="942770" cy="890875"/>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42770" cy="89087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hd w:fill="ffffff" w:val="clear"/>
        <w:jc w:val="center"/>
        <w:rPr>
          <w:b w:val="1"/>
          <w:color w:val="073763"/>
          <w:sz w:val="38"/>
          <w:szCs w:val="38"/>
        </w:rPr>
      </w:pPr>
      <w:r w:rsidDel="00000000" w:rsidR="00000000" w:rsidRPr="00000000">
        <w:rPr>
          <w:b w:val="1"/>
          <w:color w:val="073763"/>
          <w:sz w:val="38"/>
          <w:szCs w:val="38"/>
          <w:rtl w:val="0"/>
        </w:rPr>
        <w:t xml:space="preserve">Agencies that work within school:</w:t>
      </w:r>
    </w:p>
    <w:p w:rsidR="00000000" w:rsidDel="00000000" w:rsidP="00000000" w:rsidRDefault="00000000" w:rsidRPr="00000000" w14:paraId="0000001D">
      <w:pPr>
        <w:shd w:fill="ffffff" w:val="clear"/>
        <w:rPr>
          <w:b w:val="1"/>
          <w:color w:val="222222"/>
          <w:sz w:val="28"/>
          <w:szCs w:val="28"/>
        </w:rPr>
      </w:pPr>
      <w:r w:rsidDel="00000000" w:rsidR="00000000" w:rsidRPr="00000000">
        <w:rPr>
          <w:rtl w:val="0"/>
        </w:rPr>
      </w:r>
    </w:p>
    <w:p w:rsidR="00000000" w:rsidDel="00000000" w:rsidP="00000000" w:rsidRDefault="00000000" w:rsidRPr="00000000" w14:paraId="0000001E">
      <w:pPr>
        <w:shd w:fill="ffffff" w:val="clear"/>
        <w:rPr>
          <w:b w:val="1"/>
          <w:color w:val="073763"/>
        </w:rPr>
      </w:pPr>
      <w:r w:rsidDel="00000000" w:rsidR="00000000" w:rsidRPr="00000000">
        <w:rPr>
          <w:b w:val="1"/>
          <w:color w:val="073763"/>
          <w:rtl w:val="0"/>
        </w:rPr>
        <w:t xml:space="preserve">English for Speakers of Other Language (ESOL) classes:</w:t>
      </w:r>
    </w:p>
    <w:p w:rsidR="00000000" w:rsidDel="00000000" w:rsidP="00000000" w:rsidRDefault="00000000" w:rsidRPr="00000000" w14:paraId="0000001F">
      <w:pPr>
        <w:shd w:fill="ffffff" w:val="clear"/>
        <w:ind w:firstLine="720"/>
        <w:rPr>
          <w:color w:val="222222"/>
        </w:rPr>
      </w:pPr>
      <w:r w:rsidDel="00000000" w:rsidR="00000000" w:rsidRPr="00000000">
        <w:rPr>
          <w:color w:val="1c4587"/>
          <w:rtl w:val="0"/>
        </w:rPr>
        <w:t xml:space="preserve">-</w:t>
      </w:r>
      <w:r w:rsidDel="00000000" w:rsidR="00000000" w:rsidRPr="00000000">
        <w:rPr>
          <w:color w:val="222222"/>
          <w:rtl w:val="0"/>
        </w:rPr>
        <w:t xml:space="preserve"> weekly lessons to support parents learn and understand English held here at school.</w:t>
      </w:r>
    </w:p>
    <w:p w:rsidR="00000000" w:rsidDel="00000000" w:rsidP="00000000" w:rsidRDefault="00000000" w:rsidRPr="00000000" w14:paraId="00000020">
      <w:pPr>
        <w:shd w:fill="ffffff" w:val="clear"/>
        <w:rPr>
          <w:color w:val="222222"/>
        </w:rPr>
      </w:pPr>
      <w:r w:rsidDel="00000000" w:rsidR="00000000" w:rsidRPr="00000000">
        <w:rPr>
          <w:rtl w:val="0"/>
        </w:rPr>
      </w:r>
    </w:p>
    <w:p w:rsidR="00000000" w:rsidDel="00000000" w:rsidP="00000000" w:rsidRDefault="00000000" w:rsidRPr="00000000" w14:paraId="00000021">
      <w:pPr>
        <w:shd w:fill="ffffff" w:val="clear"/>
        <w:rPr>
          <w:b w:val="1"/>
          <w:color w:val="222222"/>
        </w:rPr>
      </w:pPr>
      <w:r w:rsidDel="00000000" w:rsidR="00000000" w:rsidRPr="00000000">
        <w:rPr>
          <w:b w:val="1"/>
          <w:color w:val="073763"/>
          <w:rtl w:val="0"/>
        </w:rPr>
        <w:t xml:space="preserve">Family Based Solutions-</w:t>
      </w:r>
      <w:r w:rsidDel="00000000" w:rsidR="00000000" w:rsidRPr="00000000">
        <w:rPr>
          <w:b w:val="1"/>
          <w:color w:val="1c4587"/>
          <w:rtl w:val="0"/>
        </w:rPr>
        <w:t xml:space="preserve"> </w:t>
      </w:r>
      <w:hyperlink r:id="rId16">
        <w:r w:rsidDel="00000000" w:rsidR="00000000" w:rsidRPr="00000000">
          <w:rPr>
            <w:b w:val="1"/>
            <w:color w:val="1155cc"/>
            <w:u w:val="single"/>
            <w:rtl w:val="0"/>
          </w:rPr>
          <w:t xml:space="preserve">https://familybasedsolutions.org.uk/</w:t>
        </w:r>
      </w:hyperlink>
      <w:r w:rsidDel="00000000" w:rsidR="00000000" w:rsidRPr="00000000">
        <w:rPr>
          <w:b w:val="1"/>
          <w:color w:val="222222"/>
          <w:rtl w:val="0"/>
        </w:rPr>
        <w:t xml:space="preserve"> </w:t>
      </w:r>
    </w:p>
    <w:p w:rsidR="00000000" w:rsidDel="00000000" w:rsidP="00000000" w:rsidRDefault="00000000" w:rsidRPr="00000000" w14:paraId="00000022">
      <w:pPr>
        <w:numPr>
          <w:ilvl w:val="0"/>
          <w:numId w:val="5"/>
        </w:numPr>
        <w:shd w:fill="ffffff" w:val="clear"/>
        <w:ind w:left="720" w:hanging="360"/>
        <w:rPr>
          <w:color w:val="222222"/>
        </w:rPr>
      </w:pPr>
      <w:r w:rsidDel="00000000" w:rsidR="00000000" w:rsidRPr="00000000">
        <w:rPr>
          <w:color w:val="222222"/>
          <w:rtl w:val="0"/>
        </w:rPr>
        <w:t xml:space="preserve">This Enfield based charity works with the whole family to repair breakdowns in relationships following abuse. </w:t>
      </w:r>
    </w:p>
    <w:p w:rsidR="00000000" w:rsidDel="00000000" w:rsidP="00000000" w:rsidRDefault="00000000" w:rsidRPr="00000000" w14:paraId="00000023">
      <w:pPr>
        <w:shd w:fill="ffffff" w:val="clear"/>
        <w:rPr>
          <w:color w:val="222222"/>
        </w:rPr>
      </w:pPr>
      <w:r w:rsidDel="00000000" w:rsidR="00000000" w:rsidRPr="00000000">
        <w:rPr>
          <w:rtl w:val="0"/>
        </w:rPr>
      </w:r>
    </w:p>
    <w:p w:rsidR="00000000" w:rsidDel="00000000" w:rsidP="00000000" w:rsidRDefault="00000000" w:rsidRPr="00000000" w14:paraId="00000024">
      <w:pPr>
        <w:shd w:fill="ffffff" w:val="clear"/>
        <w:rPr>
          <w:color w:val="222222"/>
        </w:rPr>
      </w:pPr>
      <w:r w:rsidDel="00000000" w:rsidR="00000000" w:rsidRPr="00000000">
        <w:rPr>
          <w:rtl w:val="0"/>
        </w:rPr>
      </w:r>
    </w:p>
    <w:p w:rsidR="00000000" w:rsidDel="00000000" w:rsidP="00000000" w:rsidRDefault="00000000" w:rsidRPr="00000000" w14:paraId="00000025">
      <w:pPr>
        <w:shd w:fill="ffffff" w:val="clear"/>
        <w:rPr>
          <w:color w:val="222222"/>
        </w:rPr>
      </w:pPr>
      <w:r w:rsidDel="00000000" w:rsidR="00000000" w:rsidRPr="00000000">
        <w:rPr>
          <w:rtl w:val="0"/>
        </w:rPr>
      </w:r>
    </w:p>
    <w:p w:rsidR="00000000" w:rsidDel="00000000" w:rsidP="00000000" w:rsidRDefault="00000000" w:rsidRPr="00000000" w14:paraId="00000026">
      <w:pPr>
        <w:shd w:fill="ffffff" w:val="clear"/>
        <w:rPr>
          <w:color w:val="222222"/>
        </w:rPr>
      </w:pPr>
      <w:r w:rsidDel="00000000" w:rsidR="00000000" w:rsidRPr="00000000">
        <w:rPr>
          <w:rtl w:val="0"/>
        </w:rPr>
      </w:r>
    </w:p>
    <w:p w:rsidR="00000000" w:rsidDel="00000000" w:rsidP="00000000" w:rsidRDefault="00000000" w:rsidRPr="00000000" w14:paraId="00000027">
      <w:pPr>
        <w:shd w:fill="ffffff" w:val="clear"/>
        <w:rPr>
          <w:color w:val="222222"/>
        </w:rPr>
      </w:pPr>
      <w:r w:rsidDel="00000000" w:rsidR="00000000" w:rsidRPr="00000000">
        <w:rPr>
          <w:rtl w:val="0"/>
        </w:rPr>
      </w:r>
    </w:p>
    <w:p w:rsidR="00000000" w:rsidDel="00000000" w:rsidP="00000000" w:rsidRDefault="00000000" w:rsidRPr="00000000" w14:paraId="00000028">
      <w:pPr>
        <w:shd w:fill="ffffff" w:val="clear"/>
        <w:rPr>
          <w:color w:val="222222"/>
        </w:rPr>
      </w:pPr>
      <w:r w:rsidDel="00000000" w:rsidR="00000000" w:rsidRPr="00000000">
        <w:rPr>
          <w:rtl w:val="0"/>
        </w:rPr>
      </w:r>
    </w:p>
    <w:p w:rsidR="00000000" w:rsidDel="00000000" w:rsidP="00000000" w:rsidRDefault="00000000" w:rsidRPr="00000000" w14:paraId="00000029">
      <w:pPr>
        <w:shd w:fill="ffffff" w:val="clear"/>
        <w:rPr>
          <w:color w:val="222222"/>
        </w:rPr>
      </w:pPr>
      <w:r w:rsidDel="00000000" w:rsidR="00000000" w:rsidRPr="00000000">
        <w:rPr>
          <w:rtl w:val="0"/>
        </w:rPr>
      </w:r>
    </w:p>
    <w:p w:rsidR="00000000" w:rsidDel="00000000" w:rsidP="00000000" w:rsidRDefault="00000000" w:rsidRPr="00000000" w14:paraId="0000002A">
      <w:pPr>
        <w:shd w:fill="ffffff" w:val="clear"/>
        <w:rPr>
          <w:color w:val="222222"/>
        </w:rPr>
      </w:pPr>
      <w:r w:rsidDel="00000000" w:rsidR="00000000" w:rsidRPr="00000000">
        <w:rPr>
          <w:rtl w:val="0"/>
        </w:rPr>
      </w:r>
    </w:p>
    <w:p w:rsidR="00000000" w:rsidDel="00000000" w:rsidP="00000000" w:rsidRDefault="00000000" w:rsidRPr="00000000" w14:paraId="0000002B">
      <w:pPr>
        <w:shd w:fill="ffffff" w:val="clear"/>
        <w:rPr>
          <w:color w:val="222222"/>
        </w:rPr>
      </w:pPr>
      <w:r w:rsidDel="00000000" w:rsidR="00000000" w:rsidRPr="00000000">
        <w:rPr>
          <w:rtl w:val="0"/>
        </w:rPr>
      </w:r>
    </w:p>
    <w:p w:rsidR="00000000" w:rsidDel="00000000" w:rsidP="00000000" w:rsidRDefault="00000000" w:rsidRPr="00000000" w14:paraId="0000002C">
      <w:pPr>
        <w:shd w:fill="ffffff" w:val="clear"/>
        <w:rPr>
          <w:color w:val="222222"/>
        </w:rPr>
      </w:pPr>
      <w:r w:rsidDel="00000000" w:rsidR="00000000" w:rsidRPr="00000000">
        <w:rPr>
          <w:rtl w:val="0"/>
        </w:rPr>
      </w:r>
    </w:p>
    <w:p w:rsidR="00000000" w:rsidDel="00000000" w:rsidP="00000000" w:rsidRDefault="00000000" w:rsidRPr="00000000" w14:paraId="0000002D">
      <w:pPr>
        <w:shd w:fill="ffffff" w:val="clear"/>
        <w:rPr>
          <w:color w:val="222222"/>
        </w:rPr>
      </w:pPr>
      <w:r w:rsidDel="00000000" w:rsidR="00000000" w:rsidRPr="00000000">
        <w:rPr>
          <w:rtl w:val="0"/>
        </w:rPr>
      </w:r>
    </w:p>
    <w:p w:rsidR="00000000" w:rsidDel="00000000" w:rsidP="00000000" w:rsidRDefault="00000000" w:rsidRPr="00000000" w14:paraId="0000002E">
      <w:pPr>
        <w:shd w:fill="ffffff" w:val="clear"/>
        <w:rPr>
          <w:color w:val="222222"/>
        </w:rPr>
      </w:pPr>
      <w:r w:rsidDel="00000000" w:rsidR="00000000" w:rsidRPr="00000000">
        <w:rPr>
          <w:rtl w:val="0"/>
        </w:rPr>
      </w:r>
    </w:p>
    <w:p w:rsidR="00000000" w:rsidDel="00000000" w:rsidP="00000000" w:rsidRDefault="00000000" w:rsidRPr="00000000" w14:paraId="0000002F">
      <w:pPr>
        <w:shd w:fill="ffffff" w:val="clear"/>
        <w:rPr>
          <w:color w:val="222222"/>
        </w:rPr>
      </w:pPr>
      <w:r w:rsidDel="00000000" w:rsidR="00000000" w:rsidRPr="00000000">
        <w:rPr>
          <w:rtl w:val="0"/>
        </w:rPr>
      </w:r>
    </w:p>
    <w:p w:rsidR="00000000" w:rsidDel="00000000" w:rsidP="00000000" w:rsidRDefault="00000000" w:rsidRPr="00000000" w14:paraId="00000030">
      <w:pPr>
        <w:shd w:fill="ffffff" w:val="clear"/>
        <w:rPr>
          <w:color w:val="222222"/>
        </w:rPr>
      </w:pPr>
      <w:r w:rsidDel="00000000" w:rsidR="00000000" w:rsidRPr="00000000">
        <w:rPr>
          <w:rtl w:val="0"/>
        </w:rPr>
      </w:r>
    </w:p>
    <w:p w:rsidR="00000000" w:rsidDel="00000000" w:rsidP="00000000" w:rsidRDefault="00000000" w:rsidRPr="00000000" w14:paraId="00000031">
      <w:pPr>
        <w:shd w:fill="ffffff" w:val="clear"/>
        <w:rPr>
          <w:color w:val="222222"/>
        </w:rPr>
      </w:pPr>
      <w:r w:rsidDel="00000000" w:rsidR="00000000" w:rsidRPr="00000000">
        <w:rPr>
          <w:rtl w:val="0"/>
        </w:rPr>
      </w:r>
    </w:p>
    <w:p w:rsidR="00000000" w:rsidDel="00000000" w:rsidP="00000000" w:rsidRDefault="00000000" w:rsidRPr="00000000" w14:paraId="00000032">
      <w:pPr>
        <w:shd w:fill="ffffff" w:val="clear"/>
        <w:rPr>
          <w:color w:val="222222"/>
        </w:rPr>
      </w:pPr>
      <w:r w:rsidDel="00000000" w:rsidR="00000000" w:rsidRPr="00000000">
        <w:rPr>
          <w:rtl w:val="0"/>
        </w:rPr>
      </w:r>
    </w:p>
    <w:p w:rsidR="00000000" w:rsidDel="00000000" w:rsidP="00000000" w:rsidRDefault="00000000" w:rsidRPr="00000000" w14:paraId="00000033">
      <w:pPr>
        <w:shd w:fill="ffffff" w:val="clear"/>
        <w:rPr>
          <w:color w:val="222222"/>
        </w:rPr>
      </w:pPr>
      <w:r w:rsidDel="00000000" w:rsidR="00000000" w:rsidRPr="00000000">
        <w:rPr>
          <w:rtl w:val="0"/>
        </w:rPr>
      </w:r>
    </w:p>
    <w:p w:rsidR="00000000" w:rsidDel="00000000" w:rsidP="00000000" w:rsidRDefault="00000000" w:rsidRPr="00000000" w14:paraId="00000034">
      <w:pPr>
        <w:shd w:fill="ffffff" w:val="clear"/>
        <w:rPr>
          <w:color w:val="222222"/>
        </w:rPr>
      </w:pPr>
      <w:r w:rsidDel="00000000" w:rsidR="00000000" w:rsidRPr="00000000">
        <w:rPr>
          <w:rtl w:val="0"/>
        </w:rPr>
      </w:r>
    </w:p>
    <w:p w:rsidR="00000000" w:rsidDel="00000000" w:rsidP="00000000" w:rsidRDefault="00000000" w:rsidRPr="00000000" w14:paraId="00000035">
      <w:pPr>
        <w:shd w:fill="ffffff" w:val="clear"/>
        <w:rPr>
          <w:color w:val="222222"/>
        </w:rPr>
      </w:pPr>
      <w:r w:rsidDel="00000000" w:rsidR="00000000" w:rsidRPr="00000000">
        <w:rPr>
          <w:rtl w:val="0"/>
        </w:rPr>
      </w:r>
    </w:p>
    <w:p w:rsidR="00000000" w:rsidDel="00000000" w:rsidP="00000000" w:rsidRDefault="00000000" w:rsidRPr="00000000" w14:paraId="00000036">
      <w:pPr>
        <w:shd w:fill="ffffff" w:val="clear"/>
        <w:rPr>
          <w:color w:val="222222"/>
        </w:rPr>
      </w:pPr>
      <w:r w:rsidDel="00000000" w:rsidR="00000000" w:rsidRPr="00000000">
        <w:rPr>
          <w:rtl w:val="0"/>
        </w:rPr>
      </w:r>
    </w:p>
    <w:p w:rsidR="00000000" w:rsidDel="00000000" w:rsidP="00000000" w:rsidRDefault="00000000" w:rsidRPr="00000000" w14:paraId="00000037">
      <w:pPr>
        <w:shd w:fill="ffffff" w:val="clear"/>
        <w:rPr>
          <w:color w:val="222222"/>
        </w:rPr>
      </w:pPr>
      <w:r w:rsidDel="00000000" w:rsidR="00000000" w:rsidRPr="00000000">
        <w:rPr>
          <w:rtl w:val="0"/>
        </w:rPr>
      </w:r>
    </w:p>
    <w:p w:rsidR="00000000" w:rsidDel="00000000" w:rsidP="00000000" w:rsidRDefault="00000000" w:rsidRPr="00000000" w14:paraId="00000038">
      <w:pPr>
        <w:shd w:fill="ffffff" w:val="clear"/>
        <w:rPr>
          <w:color w:val="222222"/>
        </w:rPr>
      </w:pPr>
      <w:r w:rsidDel="00000000" w:rsidR="00000000" w:rsidRPr="00000000">
        <w:rPr>
          <w:rtl w:val="0"/>
        </w:rPr>
      </w:r>
    </w:p>
    <w:p w:rsidR="00000000" w:rsidDel="00000000" w:rsidP="00000000" w:rsidRDefault="00000000" w:rsidRPr="00000000" w14:paraId="00000039">
      <w:pPr>
        <w:shd w:fill="ffffff" w:val="clear"/>
        <w:rPr>
          <w:color w:val="222222"/>
        </w:rPr>
      </w:pPr>
      <w:r w:rsidDel="00000000" w:rsidR="00000000" w:rsidRPr="00000000">
        <w:rPr>
          <w:rtl w:val="0"/>
        </w:rPr>
      </w:r>
    </w:p>
    <w:p w:rsidR="00000000" w:rsidDel="00000000" w:rsidP="00000000" w:rsidRDefault="00000000" w:rsidRPr="00000000" w14:paraId="0000003A">
      <w:pPr>
        <w:shd w:fill="ffffff" w:val="clear"/>
        <w:rPr>
          <w:color w:val="222222"/>
        </w:rPr>
      </w:pPr>
      <w:r w:rsidDel="00000000" w:rsidR="00000000" w:rsidRPr="00000000">
        <w:rPr>
          <w:rtl w:val="0"/>
        </w:rPr>
      </w:r>
    </w:p>
    <w:p w:rsidR="00000000" w:rsidDel="00000000" w:rsidP="00000000" w:rsidRDefault="00000000" w:rsidRPr="00000000" w14:paraId="0000003B">
      <w:pPr>
        <w:shd w:fill="ffffff" w:val="clear"/>
        <w:rPr>
          <w:color w:val="222222"/>
        </w:rPr>
      </w:pPr>
      <w:r w:rsidDel="00000000" w:rsidR="00000000" w:rsidRPr="00000000">
        <w:rPr>
          <w:rtl w:val="0"/>
        </w:rPr>
      </w:r>
    </w:p>
    <w:p w:rsidR="00000000" w:rsidDel="00000000" w:rsidP="00000000" w:rsidRDefault="00000000" w:rsidRPr="00000000" w14:paraId="0000003C">
      <w:pPr>
        <w:shd w:fill="ffffff" w:val="clear"/>
        <w:jc w:val="center"/>
        <w:rPr>
          <w:b w:val="1"/>
          <w:color w:val="222222"/>
        </w:rPr>
      </w:pPr>
      <w:r w:rsidDel="00000000" w:rsidR="00000000" w:rsidRPr="00000000">
        <w:rPr>
          <w:b w:val="1"/>
          <w:color w:val="1c4587"/>
          <w:sz w:val="36"/>
          <w:szCs w:val="36"/>
        </w:rPr>
        <w:drawing>
          <wp:inline distB="114300" distT="114300" distL="114300" distR="114300">
            <wp:extent cx="1007177" cy="956309"/>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07177" cy="956309"/>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hd w:fill="ffffff" w:val="clear"/>
        <w:jc w:val="center"/>
        <w:rPr>
          <w:b w:val="1"/>
          <w:color w:val="073763"/>
          <w:sz w:val="36"/>
          <w:szCs w:val="36"/>
        </w:rPr>
      </w:pPr>
      <w:r w:rsidDel="00000000" w:rsidR="00000000" w:rsidRPr="00000000">
        <w:rPr>
          <w:b w:val="1"/>
          <w:color w:val="073763"/>
          <w:sz w:val="36"/>
          <w:szCs w:val="36"/>
          <w:rtl w:val="0"/>
        </w:rPr>
        <w:t xml:space="preserve">Local Charities and Agencies which offer support to parents in Enfield:</w:t>
      </w:r>
    </w:p>
    <w:p w:rsidR="00000000" w:rsidDel="00000000" w:rsidP="00000000" w:rsidRDefault="00000000" w:rsidRPr="00000000" w14:paraId="0000003E">
      <w:pPr>
        <w:shd w:fill="ffffff" w:val="clear"/>
        <w:rPr>
          <w:b w:val="1"/>
          <w:color w:val="222222"/>
        </w:rPr>
      </w:pPr>
      <w:r w:rsidDel="00000000" w:rsidR="00000000" w:rsidRPr="00000000">
        <w:rPr>
          <w:rtl w:val="0"/>
        </w:rPr>
      </w:r>
    </w:p>
    <w:p w:rsidR="00000000" w:rsidDel="00000000" w:rsidP="00000000" w:rsidRDefault="00000000" w:rsidRPr="00000000" w14:paraId="0000003F">
      <w:pPr>
        <w:shd w:fill="ffffff" w:val="clear"/>
        <w:rPr>
          <w:b w:val="1"/>
          <w:color w:val="222222"/>
        </w:rPr>
      </w:pPr>
      <w:r w:rsidDel="00000000" w:rsidR="00000000" w:rsidRPr="00000000">
        <w:rPr>
          <w:b w:val="1"/>
          <w:color w:val="073763"/>
          <w:rtl w:val="0"/>
        </w:rPr>
        <w:t xml:space="preserve">Centre 404-</w:t>
      </w:r>
      <w:r w:rsidDel="00000000" w:rsidR="00000000" w:rsidRPr="00000000">
        <w:rPr>
          <w:color w:val="1c4587"/>
          <w:rtl w:val="0"/>
        </w:rPr>
        <w:t xml:space="preserve"> </w:t>
      </w:r>
      <w:r w:rsidDel="00000000" w:rsidR="00000000" w:rsidRPr="00000000">
        <w:rPr>
          <w:color w:val="222222"/>
          <w:rtl w:val="0"/>
        </w:rPr>
        <w:t xml:space="preserve">(previously SENDIASS) support parents of CYP with SEND.</w:t>
      </w:r>
      <w:hyperlink r:id="rId17">
        <w:r w:rsidDel="00000000" w:rsidR="00000000" w:rsidRPr="00000000">
          <w:rPr>
            <w:b w:val="1"/>
            <w:color w:val="1155cc"/>
            <w:u w:val="single"/>
            <w:rtl w:val="0"/>
          </w:rPr>
          <w:t xml:space="preserve">https://centre404.org.uk/</w:t>
        </w:r>
      </w:hyperlink>
      <w:r w:rsidDel="00000000" w:rsidR="00000000" w:rsidRPr="00000000">
        <w:rPr>
          <w:b w:val="1"/>
          <w:color w:val="222222"/>
          <w:rtl w:val="0"/>
        </w:rPr>
        <w:t xml:space="preserve"> </w:t>
      </w:r>
    </w:p>
    <w:p w:rsidR="00000000" w:rsidDel="00000000" w:rsidP="00000000" w:rsidRDefault="00000000" w:rsidRPr="00000000" w14:paraId="00000040">
      <w:pPr>
        <w:shd w:fill="ffffff" w:val="clear"/>
        <w:rPr>
          <w:b w:val="1"/>
          <w:color w:val="222222"/>
        </w:rPr>
      </w:pPr>
      <w:r w:rsidDel="00000000" w:rsidR="00000000" w:rsidRPr="00000000">
        <w:rPr>
          <w:rtl w:val="0"/>
        </w:rPr>
      </w:r>
    </w:p>
    <w:p w:rsidR="00000000" w:rsidDel="00000000" w:rsidP="00000000" w:rsidRDefault="00000000" w:rsidRPr="00000000" w14:paraId="00000041">
      <w:pPr>
        <w:shd w:fill="ffffff" w:val="clear"/>
        <w:rPr>
          <w:b w:val="1"/>
          <w:color w:val="222222"/>
        </w:rPr>
      </w:pPr>
      <w:r w:rsidDel="00000000" w:rsidR="00000000" w:rsidRPr="00000000">
        <w:rPr>
          <w:b w:val="1"/>
          <w:color w:val="073763"/>
          <w:rtl w:val="0"/>
        </w:rPr>
        <w:t xml:space="preserve">Enfield Local Offer- </w:t>
      </w:r>
      <w:hyperlink r:id="rId18">
        <w:r w:rsidDel="00000000" w:rsidR="00000000" w:rsidRPr="00000000">
          <w:rPr>
            <w:b w:val="1"/>
            <w:color w:val="1155cc"/>
            <w:u w:val="single"/>
            <w:rtl w:val="0"/>
          </w:rPr>
          <w:t xml:space="preserve">https://www.enfield.gov.uk/services/children-and-education/local-offer</w:t>
        </w:r>
      </w:hyperlink>
      <w:r w:rsidDel="00000000" w:rsidR="00000000" w:rsidRPr="00000000">
        <w:rPr>
          <w:b w:val="1"/>
          <w:color w:val="222222"/>
          <w:rtl w:val="0"/>
        </w:rPr>
        <w:t xml:space="preserve"> </w:t>
      </w:r>
    </w:p>
    <w:p w:rsidR="00000000" w:rsidDel="00000000" w:rsidP="00000000" w:rsidRDefault="00000000" w:rsidRPr="00000000" w14:paraId="00000042">
      <w:pPr>
        <w:shd w:fill="ffffff" w:val="clear"/>
        <w:rPr>
          <w:b w:val="1"/>
          <w:color w:val="222222"/>
        </w:rPr>
      </w:pPr>
      <w:r w:rsidDel="00000000" w:rsidR="00000000" w:rsidRPr="00000000">
        <w:rPr>
          <w:rtl w:val="0"/>
        </w:rPr>
      </w:r>
    </w:p>
    <w:p w:rsidR="00000000" w:rsidDel="00000000" w:rsidP="00000000" w:rsidRDefault="00000000" w:rsidRPr="00000000" w14:paraId="00000043">
      <w:pPr>
        <w:shd w:fill="ffffff" w:val="clear"/>
        <w:rPr>
          <w:b w:val="1"/>
          <w:color w:val="222222"/>
        </w:rPr>
      </w:pPr>
      <w:r w:rsidDel="00000000" w:rsidR="00000000" w:rsidRPr="00000000">
        <w:rPr>
          <w:b w:val="1"/>
          <w:color w:val="073763"/>
          <w:rtl w:val="0"/>
        </w:rPr>
        <w:t xml:space="preserve">Our Voice Enfield-</w:t>
      </w:r>
      <w:r w:rsidDel="00000000" w:rsidR="00000000" w:rsidRPr="00000000">
        <w:rPr>
          <w:b w:val="1"/>
          <w:color w:val="222222"/>
          <w:rtl w:val="0"/>
        </w:rPr>
        <w:t xml:space="preserve"> </w:t>
      </w:r>
      <w:r w:rsidDel="00000000" w:rsidR="00000000" w:rsidRPr="00000000">
        <w:rPr>
          <w:color w:val="222222"/>
          <w:rtl w:val="0"/>
        </w:rPr>
        <w:t xml:space="preserve">They are a parent-led organisation working with parents and carers, as well as the statutory and voluntary sectors, to improve services for children and young people with disabilities or special educational needs in the borough of Enfield.</w:t>
      </w:r>
      <w:hyperlink r:id="rId19">
        <w:r w:rsidDel="00000000" w:rsidR="00000000" w:rsidRPr="00000000">
          <w:rPr>
            <w:b w:val="1"/>
            <w:color w:val="1155cc"/>
            <w:u w:val="single"/>
            <w:rtl w:val="0"/>
          </w:rPr>
          <w:t xml:space="preserve">https://www.ourvoiceenfield.org.uk/</w:t>
        </w:r>
      </w:hyperlink>
      <w:r w:rsidDel="00000000" w:rsidR="00000000" w:rsidRPr="00000000">
        <w:rPr>
          <w:b w:val="1"/>
          <w:color w:val="222222"/>
          <w:rtl w:val="0"/>
        </w:rPr>
        <w:t xml:space="preserve"> </w:t>
      </w:r>
    </w:p>
    <w:p w:rsidR="00000000" w:rsidDel="00000000" w:rsidP="00000000" w:rsidRDefault="00000000" w:rsidRPr="00000000" w14:paraId="00000044">
      <w:pPr>
        <w:shd w:fill="ffffff" w:val="clear"/>
        <w:rPr>
          <w:b w:val="1"/>
          <w:color w:val="222222"/>
        </w:rPr>
      </w:pPr>
      <w:r w:rsidDel="00000000" w:rsidR="00000000" w:rsidRPr="00000000">
        <w:rPr>
          <w:rtl w:val="0"/>
        </w:rPr>
      </w:r>
    </w:p>
    <w:p w:rsidR="00000000" w:rsidDel="00000000" w:rsidP="00000000" w:rsidRDefault="00000000" w:rsidRPr="00000000" w14:paraId="00000045">
      <w:pPr>
        <w:shd w:fill="ffffff" w:val="clear"/>
        <w:rPr>
          <w:color w:val="222222"/>
        </w:rPr>
      </w:pPr>
      <w:r w:rsidDel="00000000" w:rsidR="00000000" w:rsidRPr="00000000">
        <w:rPr>
          <w:b w:val="1"/>
          <w:color w:val="073763"/>
          <w:rtl w:val="0"/>
        </w:rPr>
        <w:t xml:space="preserve">Enfield Autism Advisory Service (EASA)</w:t>
      </w:r>
      <w:r w:rsidDel="00000000" w:rsidR="00000000" w:rsidRPr="00000000">
        <w:rPr>
          <w:color w:val="222222"/>
          <w:rtl w:val="0"/>
        </w:rPr>
        <w:t xml:space="preserve">- provide support and courses/ networks for parents </w:t>
      </w:r>
    </w:p>
    <w:p w:rsidR="00000000" w:rsidDel="00000000" w:rsidP="00000000" w:rsidRDefault="00000000" w:rsidRPr="00000000" w14:paraId="00000046">
      <w:pPr>
        <w:shd w:fill="ffffff" w:val="clear"/>
        <w:rPr>
          <w:b w:val="1"/>
          <w:color w:val="222222"/>
        </w:rPr>
      </w:pPr>
      <w:r w:rsidDel="00000000" w:rsidR="00000000" w:rsidRPr="00000000">
        <w:rPr>
          <w:color w:val="222222"/>
          <w:rtl w:val="0"/>
        </w:rPr>
        <w:t xml:space="preserve">of children with Autism.</w:t>
      </w:r>
      <w:hyperlink r:id="rId20">
        <w:r w:rsidDel="00000000" w:rsidR="00000000" w:rsidRPr="00000000">
          <w:rPr>
            <w:b w:val="1"/>
            <w:color w:val="1155cc"/>
            <w:u w:val="single"/>
            <w:rtl w:val="0"/>
          </w:rPr>
          <w:t xml:space="preserve">https://www.enfieldasa.org.uk/</w:t>
        </w:r>
      </w:hyperlink>
      <w:r w:rsidDel="00000000" w:rsidR="00000000" w:rsidRPr="00000000">
        <w:rPr>
          <w:b w:val="1"/>
          <w:color w:val="222222"/>
          <w:rtl w:val="0"/>
        </w:rPr>
        <w:t xml:space="preserve"> </w:t>
      </w:r>
    </w:p>
    <w:p w:rsidR="00000000" w:rsidDel="00000000" w:rsidP="00000000" w:rsidRDefault="00000000" w:rsidRPr="00000000" w14:paraId="00000047">
      <w:pPr>
        <w:shd w:fill="ffffff" w:val="clear"/>
        <w:rPr>
          <w:b w:val="1"/>
          <w:color w:val="222222"/>
        </w:rPr>
      </w:pPr>
      <w:r w:rsidDel="00000000" w:rsidR="00000000" w:rsidRPr="00000000">
        <w:rPr>
          <w:rtl w:val="0"/>
        </w:rPr>
      </w:r>
    </w:p>
    <w:p w:rsidR="00000000" w:rsidDel="00000000" w:rsidP="00000000" w:rsidRDefault="00000000" w:rsidRPr="00000000" w14:paraId="00000048">
      <w:pPr>
        <w:shd w:fill="ffffff" w:val="clear"/>
        <w:rPr>
          <w:color w:val="222222"/>
        </w:rPr>
      </w:pPr>
      <w:r w:rsidDel="00000000" w:rsidR="00000000" w:rsidRPr="00000000">
        <w:rPr>
          <w:b w:val="1"/>
          <w:color w:val="073763"/>
          <w:rtl w:val="0"/>
        </w:rPr>
        <w:t xml:space="preserve">Enfield Early Help Hub-</w:t>
      </w:r>
      <w:r w:rsidDel="00000000" w:rsidR="00000000" w:rsidRPr="00000000">
        <w:rPr>
          <w:b w:val="1"/>
          <w:color w:val="222222"/>
          <w:rtl w:val="0"/>
        </w:rPr>
        <w:t xml:space="preserve"> </w:t>
      </w:r>
      <w:r w:rsidDel="00000000" w:rsidR="00000000" w:rsidRPr="00000000">
        <w:rPr>
          <w:color w:val="222222"/>
          <w:rtl w:val="0"/>
        </w:rPr>
        <w:t xml:space="preserve"> work with the whole family to improve wellbeing, relationships, behaviour and communication by offering advice, support and direct interventions at any point in a child or young person's life, from pre-birth to adulthood. The type of support offered will depend on the needs of the family. The Enfield Early Help Hub has services that support children, young people and families.</w:t>
      </w:r>
    </w:p>
    <w:p w:rsidR="00000000" w:rsidDel="00000000" w:rsidP="00000000" w:rsidRDefault="00000000" w:rsidRPr="00000000" w14:paraId="00000049">
      <w:pPr>
        <w:shd w:fill="ffffff" w:val="clear"/>
        <w:rPr>
          <w:b w:val="1"/>
          <w:color w:val="222222"/>
        </w:rPr>
      </w:pPr>
      <w:hyperlink r:id="rId21">
        <w:r w:rsidDel="00000000" w:rsidR="00000000" w:rsidRPr="00000000">
          <w:rPr>
            <w:b w:val="1"/>
            <w:color w:val="1155cc"/>
            <w:u w:val="single"/>
            <w:rtl w:val="0"/>
          </w:rPr>
          <w:t xml:space="preserve">https://cp.childrensportal.enfield.gov.uk/web/portal/pages/ehfh</w:t>
        </w:r>
      </w:hyperlink>
      <w:r w:rsidDel="00000000" w:rsidR="00000000" w:rsidRPr="00000000">
        <w:rPr>
          <w:b w:val="1"/>
          <w:color w:val="222222"/>
          <w:rtl w:val="0"/>
        </w:rPr>
        <w:t xml:space="preserve"> </w:t>
      </w:r>
    </w:p>
    <w:p w:rsidR="00000000" w:rsidDel="00000000" w:rsidP="00000000" w:rsidRDefault="00000000" w:rsidRPr="00000000" w14:paraId="0000004A">
      <w:pPr>
        <w:shd w:fill="ffffff" w:val="clear"/>
        <w:rPr>
          <w:b w:val="1"/>
          <w:color w:val="222222"/>
        </w:rPr>
      </w:pPr>
      <w:r w:rsidDel="00000000" w:rsidR="00000000" w:rsidRPr="00000000">
        <w:rPr>
          <w:rtl w:val="0"/>
        </w:rPr>
      </w:r>
    </w:p>
    <w:p w:rsidR="00000000" w:rsidDel="00000000" w:rsidP="00000000" w:rsidRDefault="00000000" w:rsidRPr="00000000" w14:paraId="0000004B">
      <w:pPr>
        <w:shd w:fill="ffffff" w:val="clear"/>
        <w:rPr>
          <w:color w:val="222222"/>
        </w:rPr>
      </w:pPr>
      <w:r w:rsidDel="00000000" w:rsidR="00000000" w:rsidRPr="00000000">
        <w:rPr>
          <w:b w:val="1"/>
          <w:color w:val="073763"/>
          <w:rtl w:val="0"/>
        </w:rPr>
        <w:t xml:space="preserve">Joint Service for Disabled Children (Cheviots)</w:t>
      </w:r>
      <w:r w:rsidDel="00000000" w:rsidR="00000000" w:rsidRPr="00000000">
        <w:rPr>
          <w:color w:val="073763"/>
          <w:rtl w:val="0"/>
        </w:rPr>
        <w:t xml:space="preserve">-</w:t>
      </w:r>
      <w:r w:rsidDel="00000000" w:rsidR="00000000" w:rsidRPr="00000000">
        <w:rPr>
          <w:color w:val="222222"/>
          <w:rtl w:val="0"/>
        </w:rPr>
        <w:t xml:space="preserve"> provide Short Breaks and activity grants.</w:t>
      </w:r>
    </w:p>
    <w:p w:rsidR="00000000" w:rsidDel="00000000" w:rsidP="00000000" w:rsidRDefault="00000000" w:rsidRPr="00000000" w14:paraId="0000004C">
      <w:pPr>
        <w:shd w:fill="ffffff" w:val="clear"/>
        <w:rPr>
          <w:b w:val="1"/>
          <w:color w:val="222222"/>
        </w:rPr>
      </w:pPr>
      <w:hyperlink r:id="rId22">
        <w:r w:rsidDel="00000000" w:rsidR="00000000" w:rsidRPr="00000000">
          <w:rPr>
            <w:b w:val="1"/>
            <w:color w:val="1155cc"/>
            <w:u w:val="single"/>
            <w:rtl w:val="0"/>
          </w:rPr>
          <w:t xml:space="preserve">https://www.enfield.gov.uk/services/children-and-education/local-offer/joint-service-for-disabled-children-jsdc</w:t>
        </w:r>
      </w:hyperlink>
      <w:r w:rsidDel="00000000" w:rsidR="00000000" w:rsidRPr="00000000">
        <w:rPr>
          <w:b w:val="1"/>
          <w:color w:val="222222"/>
          <w:rtl w:val="0"/>
        </w:rPr>
        <w:t xml:space="preserve"> </w:t>
      </w:r>
    </w:p>
    <w:p w:rsidR="00000000" w:rsidDel="00000000" w:rsidP="00000000" w:rsidRDefault="00000000" w:rsidRPr="00000000" w14:paraId="0000004D">
      <w:pPr>
        <w:shd w:fill="ffffff" w:val="clear"/>
        <w:rPr>
          <w:b w:val="1"/>
          <w:color w:val="222222"/>
        </w:rPr>
      </w:pPr>
      <w:r w:rsidDel="00000000" w:rsidR="00000000" w:rsidRPr="00000000">
        <w:rPr>
          <w:rtl w:val="0"/>
        </w:rPr>
      </w:r>
    </w:p>
    <w:p w:rsidR="00000000" w:rsidDel="00000000" w:rsidP="00000000" w:rsidRDefault="00000000" w:rsidRPr="00000000" w14:paraId="0000004E">
      <w:pPr>
        <w:shd w:fill="ffffff" w:val="clear"/>
        <w:rPr>
          <w:b w:val="1"/>
          <w:color w:val="222222"/>
        </w:rPr>
      </w:pPr>
      <w:r w:rsidDel="00000000" w:rsidR="00000000" w:rsidRPr="00000000">
        <w:rPr>
          <w:b w:val="1"/>
          <w:color w:val="073763"/>
          <w:rtl w:val="0"/>
        </w:rPr>
        <w:t xml:space="preserve">Enfield Women's Centre-</w:t>
      </w:r>
      <w:r w:rsidDel="00000000" w:rsidR="00000000" w:rsidRPr="00000000">
        <w:rPr>
          <w:color w:val="222222"/>
          <w:rtl w:val="0"/>
        </w:rPr>
        <w:t xml:space="preserve"> provides information, advice or referrals on a range of issues for women including; relationships, violence against women and girls, training, health, through courses, workshops, one-to-one, social activities. Offers a counselling service, free legal advice sessions.</w:t>
      </w:r>
      <w:r w:rsidDel="00000000" w:rsidR="00000000" w:rsidRPr="00000000">
        <w:rPr>
          <w:b w:val="1"/>
          <w:color w:val="222222"/>
          <w:rtl w:val="0"/>
        </w:rPr>
        <w:t xml:space="preserve"> </w:t>
      </w:r>
      <w:hyperlink r:id="rId23">
        <w:r w:rsidDel="00000000" w:rsidR="00000000" w:rsidRPr="00000000">
          <w:rPr>
            <w:b w:val="1"/>
            <w:color w:val="1155cc"/>
            <w:u w:val="single"/>
            <w:rtl w:val="0"/>
          </w:rPr>
          <w:t xml:space="preserve">https://www.enfieldwomen.org.uk/</w:t>
        </w:r>
      </w:hyperlink>
      <w:r w:rsidDel="00000000" w:rsidR="00000000" w:rsidRPr="00000000">
        <w:rPr>
          <w:b w:val="1"/>
          <w:color w:val="222222"/>
          <w:rtl w:val="0"/>
        </w:rPr>
        <w:t xml:space="preserve"> </w:t>
      </w:r>
    </w:p>
    <w:p w:rsidR="00000000" w:rsidDel="00000000" w:rsidP="00000000" w:rsidRDefault="00000000" w:rsidRPr="00000000" w14:paraId="0000004F">
      <w:pPr>
        <w:shd w:fill="ffffff" w:val="clear"/>
        <w:rPr>
          <w:b w:val="1"/>
          <w:color w:val="222222"/>
        </w:rPr>
      </w:pPr>
      <w:r w:rsidDel="00000000" w:rsidR="00000000" w:rsidRPr="00000000">
        <w:rPr>
          <w:rtl w:val="0"/>
        </w:rPr>
      </w:r>
    </w:p>
    <w:p w:rsidR="00000000" w:rsidDel="00000000" w:rsidP="00000000" w:rsidRDefault="00000000" w:rsidRPr="00000000" w14:paraId="00000050">
      <w:pPr>
        <w:shd w:fill="ffffff" w:val="clear"/>
        <w:rPr>
          <w:color w:val="222222"/>
        </w:rPr>
      </w:pPr>
      <w:r w:rsidDel="00000000" w:rsidR="00000000" w:rsidRPr="00000000">
        <w:rPr>
          <w:b w:val="1"/>
          <w:color w:val="073763"/>
          <w:rtl w:val="0"/>
        </w:rPr>
        <w:t xml:space="preserve">Enfield Carers Centre-</w:t>
      </w:r>
      <w:r w:rsidDel="00000000" w:rsidR="00000000" w:rsidRPr="00000000">
        <w:rPr>
          <w:color w:val="1c4587"/>
          <w:rtl w:val="0"/>
        </w:rPr>
        <w:t xml:space="preserve">  </w:t>
      </w:r>
      <w:r w:rsidDel="00000000" w:rsidR="00000000" w:rsidRPr="00000000">
        <w:rPr>
          <w:color w:val="222222"/>
          <w:rtl w:val="0"/>
        </w:rPr>
        <w:t xml:space="preserve">help support carers in all aspects of their caring role and as an individual.</w:t>
      </w:r>
      <w:hyperlink r:id="rId24">
        <w:r w:rsidDel="00000000" w:rsidR="00000000" w:rsidRPr="00000000">
          <w:rPr>
            <w:b w:val="1"/>
            <w:color w:val="1155cc"/>
            <w:u w:val="single"/>
            <w:rtl w:val="0"/>
          </w:rPr>
          <w:t xml:space="preserve">https://enfieldcarers.org/</w:t>
        </w:r>
      </w:hyperlink>
      <w:r w:rsidDel="00000000" w:rsidR="00000000" w:rsidRPr="00000000">
        <w:rPr>
          <w:color w:val="222222"/>
          <w:rtl w:val="0"/>
        </w:rPr>
        <w:t xml:space="preserve"> </w:t>
      </w:r>
    </w:p>
    <w:p w:rsidR="00000000" w:rsidDel="00000000" w:rsidP="00000000" w:rsidRDefault="00000000" w:rsidRPr="00000000" w14:paraId="00000051">
      <w:pPr>
        <w:rPr/>
      </w:pPr>
      <w:r w:rsidDel="00000000" w:rsidR="00000000" w:rsidRPr="00000000">
        <w:rPr>
          <w:rtl w:val="0"/>
        </w:rPr>
      </w:r>
    </w:p>
    <w:sectPr>
      <w:headerReference r:id="rId2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shd w:fill="ffffff" w:val="clear"/>
      <w:jc w:val="center"/>
      <w:rPr>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nfieldasa.org.uk/" TargetMode="External"/><Relationship Id="rId22" Type="http://schemas.openxmlformats.org/officeDocument/2006/relationships/hyperlink" Target="https://www.enfield.gov.uk/services/children-and-education/local-offer/joint-service-for-disabled-children-jsdc" TargetMode="External"/><Relationship Id="rId21" Type="http://schemas.openxmlformats.org/officeDocument/2006/relationships/hyperlink" Target="https://cp.childrensportal.enfield.gov.uk/web/portal/pages/ehfh" TargetMode="External"/><Relationship Id="rId24" Type="http://schemas.openxmlformats.org/officeDocument/2006/relationships/hyperlink" Target="https://enfieldcarers.org/" TargetMode="External"/><Relationship Id="rId23" Type="http://schemas.openxmlformats.org/officeDocument/2006/relationships/hyperlink" Target="https://www.enfieldwomen.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nourplace.co.uk/Enfield/"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winchmore.enfield.sch.uk/page/?title=Pastoral+Care&amp;pid=52" TargetMode="External"/><Relationship Id="rId8" Type="http://schemas.openxmlformats.org/officeDocument/2006/relationships/hyperlink" Target="https://cp.childrensportal.enfield.gov.uk/web/portal/pages/ehfhparenting" TargetMode="External"/><Relationship Id="rId11" Type="http://schemas.openxmlformats.org/officeDocument/2006/relationships/hyperlink" Target="https://www.capel.ac.uk/adult-learners/" TargetMode="External"/><Relationship Id="rId10" Type="http://schemas.openxmlformats.org/officeDocument/2006/relationships/hyperlink" Target="https://www.alacademy.co.uk/" TargetMode="External"/><Relationship Id="rId13" Type="http://schemas.openxmlformats.org/officeDocument/2006/relationships/hyperlink" Target="https://www.pgweb.uk/directory?Adult-Education&amp;category=17" TargetMode="External"/><Relationship Id="rId12" Type="http://schemas.openxmlformats.org/officeDocument/2006/relationships/hyperlink" Target="https://www.barnetsouthgate.ac.uk/all-courses-for-adults" TargetMode="External"/><Relationship Id="rId15" Type="http://schemas.openxmlformats.org/officeDocument/2006/relationships/hyperlink" Target="https://www.capitalccg.ac.uk/conel" TargetMode="External"/><Relationship Id="rId14" Type="http://schemas.openxmlformats.org/officeDocument/2006/relationships/hyperlink" Target="https://www.wea.org.uk/branch-learning-networks" TargetMode="External"/><Relationship Id="rId17" Type="http://schemas.openxmlformats.org/officeDocument/2006/relationships/hyperlink" Target="https://centre404.org.uk/" TargetMode="External"/><Relationship Id="rId16" Type="http://schemas.openxmlformats.org/officeDocument/2006/relationships/hyperlink" Target="https://familybasedsolutions.org.uk/" TargetMode="External"/><Relationship Id="rId19" Type="http://schemas.openxmlformats.org/officeDocument/2006/relationships/hyperlink" Target="https://www.ourvoiceenfield.org.uk/" TargetMode="External"/><Relationship Id="rId18" Type="http://schemas.openxmlformats.org/officeDocument/2006/relationships/hyperlink" Target="https://www.enfield.gov.uk/services/children-and-education/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