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28F4" w:rsidRPr="006C3CCD" w:rsidRDefault="009428F4" w:rsidP="002B3AAC">
      <w:pPr>
        <w:shd w:val="clear" w:color="auto" w:fill="FFFFFF"/>
        <w:spacing w:after="0" w:line="240" w:lineRule="auto"/>
        <w:textAlignment w:val="baseline"/>
        <w:outlineLvl w:val="2"/>
        <w:rPr>
          <w:rFonts w:ascii="Arial" w:eastAsia="Times New Roman" w:hAnsi="Arial" w:cs="Arial"/>
          <w:b/>
          <w:bCs/>
          <w:color w:val="000000" w:themeColor="text1"/>
          <w:sz w:val="24"/>
          <w:szCs w:val="24"/>
          <w:bdr w:val="none" w:sz="0" w:space="0" w:color="auto" w:frame="1"/>
          <w:lang w:eastAsia="en-GB"/>
        </w:rPr>
      </w:pPr>
      <w:r w:rsidRPr="006C3CCD">
        <w:rPr>
          <w:rFonts w:ascii="Arial" w:eastAsia="Times New Roman" w:hAnsi="Arial" w:cs="Arial"/>
          <w:b/>
          <w:bCs/>
          <w:color w:val="000000" w:themeColor="text1"/>
          <w:sz w:val="24"/>
          <w:szCs w:val="24"/>
          <w:bdr w:val="none" w:sz="0" w:space="0" w:color="auto" w:frame="1"/>
          <w:lang w:eastAsia="en-GB"/>
        </w:rPr>
        <w:t>What Is The 16-19 Bursary?</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The 16-19 Bursary fund was introduced by the Government in order to support young people aged 16-19 in full time education who may face financial difficulties in participation, such as the costs of transport, books and equipment. The School has been allocated a fixed amount of money to administer as the 16-19 Bursary Fund</w:t>
      </w:r>
      <w:r w:rsidR="008506DE">
        <w:rPr>
          <w:rFonts w:ascii="Arial" w:eastAsia="Times New Roman" w:hAnsi="Arial" w:cs="Arial"/>
          <w:color w:val="000000" w:themeColor="text1"/>
          <w:sz w:val="24"/>
          <w:szCs w:val="24"/>
          <w:lang w:eastAsia="en-GB"/>
        </w:rPr>
        <w:t>.</w:t>
      </w:r>
    </w:p>
    <w:p w:rsidR="00BA49BC" w:rsidRPr="006C3CCD" w:rsidRDefault="00BA49BC"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There are</w:t>
      </w:r>
      <w:r w:rsidR="002B3AAC">
        <w:rPr>
          <w:rFonts w:ascii="Arial" w:eastAsia="Times New Roman" w:hAnsi="Arial" w:cs="Arial"/>
          <w:color w:val="000000" w:themeColor="text1"/>
          <w:sz w:val="24"/>
          <w:szCs w:val="24"/>
          <w:lang w:eastAsia="en-GB"/>
        </w:rPr>
        <w:t xml:space="preserve"> </w:t>
      </w:r>
      <w:r w:rsidRPr="006C3CCD">
        <w:rPr>
          <w:rFonts w:ascii="Arial" w:eastAsia="Times New Roman" w:hAnsi="Arial" w:cs="Arial"/>
          <w:color w:val="000000" w:themeColor="text1"/>
          <w:sz w:val="24"/>
          <w:szCs w:val="24"/>
          <w:lang w:eastAsia="en-GB"/>
        </w:rPr>
        <w:t>three</w:t>
      </w:r>
      <w:r w:rsidR="002B3AAC">
        <w:rPr>
          <w:rFonts w:ascii="Arial" w:eastAsia="Times New Roman" w:hAnsi="Arial" w:cs="Arial"/>
          <w:color w:val="000000" w:themeColor="text1"/>
          <w:sz w:val="24"/>
          <w:szCs w:val="24"/>
          <w:lang w:eastAsia="en-GB"/>
        </w:rPr>
        <w:t xml:space="preserve"> </w:t>
      </w:r>
      <w:r w:rsidRPr="006C3CCD">
        <w:rPr>
          <w:rFonts w:ascii="Arial" w:eastAsia="Times New Roman" w:hAnsi="Arial" w:cs="Arial"/>
          <w:color w:val="000000" w:themeColor="text1"/>
          <w:sz w:val="24"/>
          <w:szCs w:val="24"/>
          <w:lang w:eastAsia="en-GB"/>
        </w:rPr>
        <w:t>types of 16 to 19 bursaries:</w:t>
      </w:r>
    </w:p>
    <w:p w:rsidR="009428F4" w:rsidRPr="006C3CCD" w:rsidRDefault="009428F4" w:rsidP="002B3AAC">
      <w:pPr>
        <w:shd w:val="clear" w:color="auto" w:fill="FFFFFF"/>
        <w:spacing w:after="0" w:line="240" w:lineRule="auto"/>
        <w:textAlignment w:val="baseline"/>
        <w:rPr>
          <w:rFonts w:ascii="Arial" w:eastAsia="Times New Roman" w:hAnsi="Arial" w:cs="Arial"/>
          <w:b/>
          <w:bCs/>
          <w:color w:val="000000" w:themeColor="text1"/>
          <w:sz w:val="24"/>
          <w:szCs w:val="24"/>
          <w:bdr w:val="none" w:sz="0" w:space="0" w:color="auto" w:frame="1"/>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Vulnerable Bursary</w:t>
      </w:r>
      <w:r w:rsidR="002B3AAC">
        <w:rPr>
          <w:rFonts w:ascii="Arial" w:eastAsia="Times New Roman" w:hAnsi="Arial" w:cs="Arial"/>
          <w:color w:val="000000" w:themeColor="text1"/>
          <w:sz w:val="24"/>
          <w:szCs w:val="24"/>
          <w:lang w:eastAsia="en-GB"/>
        </w:rPr>
        <w:t xml:space="preserve"> </w:t>
      </w:r>
      <w:r w:rsidRPr="006C3CCD">
        <w:rPr>
          <w:rFonts w:ascii="Arial" w:eastAsia="Times New Roman" w:hAnsi="Arial" w:cs="Arial"/>
          <w:color w:val="000000" w:themeColor="text1"/>
          <w:sz w:val="24"/>
          <w:szCs w:val="24"/>
          <w:lang w:eastAsia="en-GB"/>
        </w:rPr>
        <w:t>of up to £1200 a year for young people in the following defined vulnerable groups:</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numPr>
          <w:ilvl w:val="0"/>
          <w:numId w:val="1"/>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Students in care</w:t>
      </w:r>
    </w:p>
    <w:p w:rsidR="009428F4" w:rsidRPr="006C3CCD" w:rsidRDefault="009428F4" w:rsidP="002B3AAC">
      <w:pPr>
        <w:numPr>
          <w:ilvl w:val="0"/>
          <w:numId w:val="1"/>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Students who are care leavers</w:t>
      </w:r>
    </w:p>
    <w:p w:rsidR="009428F4" w:rsidRPr="006C3CCD" w:rsidRDefault="009428F4" w:rsidP="002B3AAC">
      <w:pPr>
        <w:numPr>
          <w:ilvl w:val="0"/>
          <w:numId w:val="1"/>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Students in receipt of income support or universal credit in their own right</w:t>
      </w:r>
    </w:p>
    <w:p w:rsidR="009428F4" w:rsidRPr="006C3CCD" w:rsidRDefault="009428F4" w:rsidP="002B3AAC">
      <w:pPr>
        <w:numPr>
          <w:ilvl w:val="0"/>
          <w:numId w:val="1"/>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Students in receipt of Disability Living Allowance or Personal Independence Payments as well as Employment and Support Allowance or Universal Credit in their own right.</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Discretionary bursary</w:t>
      </w:r>
      <w:r w:rsidR="002B3AAC">
        <w:rPr>
          <w:rFonts w:ascii="Arial" w:eastAsia="Times New Roman" w:hAnsi="Arial" w:cs="Arial"/>
          <w:color w:val="000000" w:themeColor="text1"/>
          <w:sz w:val="24"/>
          <w:szCs w:val="24"/>
          <w:bdr w:val="none" w:sz="0" w:space="0" w:color="auto" w:frame="1"/>
          <w:lang w:eastAsia="en-GB"/>
        </w:rPr>
        <w:t xml:space="preserve"> </w:t>
      </w:r>
      <w:r w:rsidRPr="006C3CCD">
        <w:rPr>
          <w:rFonts w:ascii="Arial" w:eastAsia="Times New Roman" w:hAnsi="Arial" w:cs="Arial"/>
          <w:color w:val="000000" w:themeColor="text1"/>
          <w:sz w:val="24"/>
          <w:szCs w:val="24"/>
          <w:lang w:eastAsia="en-GB"/>
        </w:rPr>
        <w:t>which can be made to students who face financial barriers to participation in education. Requests for assistance are individually assessed and awarded by the school</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 xml:space="preserve">One-off discretionary payment (Hardship) </w:t>
      </w:r>
      <w:r w:rsidRPr="006C3CCD">
        <w:rPr>
          <w:rFonts w:ascii="Arial" w:eastAsia="Times New Roman" w:hAnsi="Arial" w:cs="Arial"/>
          <w:color w:val="000000" w:themeColor="text1"/>
          <w:sz w:val="24"/>
          <w:szCs w:val="24"/>
          <w:lang w:eastAsia="en-GB"/>
        </w:rPr>
        <w:t>for purchase of specific items to support a student’s education that would otherwise be unaffordable.</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pacing w:after="0" w:line="240" w:lineRule="auto"/>
        <w:rPr>
          <w:rFonts w:ascii="Arial" w:eastAsia="Times New Roman" w:hAnsi="Arial" w:cs="Arial"/>
          <w:b/>
          <w:bCs/>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Eligibility Criteria</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To be eligible to receive a 16-19 bursary applicants must</w:t>
      </w:r>
      <w:r w:rsidR="00BA49BC" w:rsidRPr="006C3CCD">
        <w:rPr>
          <w:rFonts w:ascii="Arial" w:eastAsia="Times New Roman" w:hAnsi="Arial" w:cs="Arial"/>
          <w:color w:val="000000" w:themeColor="text1"/>
          <w:sz w:val="24"/>
          <w:szCs w:val="24"/>
          <w:lang w:eastAsia="en-GB"/>
        </w:rPr>
        <w:t>:</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numPr>
          <w:ilvl w:val="0"/>
          <w:numId w:val="2"/>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Be aged over 16 and under 19</w:t>
      </w:r>
    </w:p>
    <w:p w:rsidR="009428F4" w:rsidRPr="006C3CCD" w:rsidRDefault="009428F4" w:rsidP="002B3AAC">
      <w:pPr>
        <w:numPr>
          <w:ilvl w:val="0"/>
          <w:numId w:val="2"/>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Be in receipt of Free School Meals</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outlineLvl w:val="2"/>
        <w:rPr>
          <w:rFonts w:ascii="Arial" w:eastAsia="Times New Roman" w:hAnsi="Arial" w:cs="Arial"/>
          <w:b/>
          <w:bCs/>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Applications</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 xml:space="preserve">Students in the defined </w:t>
      </w:r>
      <w:r w:rsidRPr="006C3CCD">
        <w:rPr>
          <w:rFonts w:ascii="Arial" w:eastAsia="Times New Roman" w:hAnsi="Arial" w:cs="Arial"/>
          <w:b/>
          <w:bCs/>
          <w:color w:val="000000" w:themeColor="text1"/>
          <w:sz w:val="24"/>
          <w:szCs w:val="24"/>
          <w:bdr w:val="none" w:sz="0" w:space="0" w:color="auto" w:frame="1"/>
          <w:lang w:eastAsia="en-GB"/>
        </w:rPr>
        <w:t xml:space="preserve">vulnerable groups </w:t>
      </w:r>
      <w:r w:rsidRPr="006C3CCD">
        <w:rPr>
          <w:rFonts w:ascii="Arial" w:eastAsia="Times New Roman" w:hAnsi="Arial" w:cs="Arial"/>
          <w:color w:val="000000" w:themeColor="text1"/>
          <w:sz w:val="24"/>
          <w:szCs w:val="24"/>
          <w:lang w:eastAsia="en-GB"/>
        </w:rPr>
        <w:t>will need to complete an application form</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Students who wish to apply for a</w:t>
      </w:r>
      <w:r w:rsidR="002B3AAC">
        <w:rPr>
          <w:rFonts w:ascii="Arial" w:eastAsia="Times New Roman" w:hAnsi="Arial" w:cs="Arial"/>
          <w:color w:val="000000" w:themeColor="text1"/>
          <w:sz w:val="24"/>
          <w:szCs w:val="24"/>
          <w:lang w:eastAsia="en-GB"/>
        </w:rPr>
        <w:t xml:space="preserve"> </w:t>
      </w:r>
      <w:r w:rsidRPr="006C3CCD">
        <w:rPr>
          <w:rFonts w:ascii="Arial" w:eastAsia="Times New Roman" w:hAnsi="Arial" w:cs="Arial"/>
          <w:b/>
          <w:bCs/>
          <w:color w:val="000000" w:themeColor="text1"/>
          <w:sz w:val="24"/>
          <w:szCs w:val="24"/>
          <w:bdr w:val="none" w:sz="0" w:space="0" w:color="auto" w:frame="1"/>
          <w:lang w:eastAsia="en-GB"/>
        </w:rPr>
        <w:t>discretionary bursary</w:t>
      </w:r>
      <w:r w:rsidR="002B3AAC">
        <w:rPr>
          <w:rFonts w:ascii="Arial" w:eastAsia="Times New Roman" w:hAnsi="Arial" w:cs="Arial"/>
          <w:color w:val="000000" w:themeColor="text1"/>
          <w:sz w:val="24"/>
          <w:szCs w:val="24"/>
          <w:lang w:eastAsia="en-GB"/>
        </w:rPr>
        <w:t xml:space="preserve"> </w:t>
      </w:r>
      <w:r w:rsidRPr="006C3CCD">
        <w:rPr>
          <w:rFonts w:ascii="Arial" w:eastAsia="Times New Roman" w:hAnsi="Arial" w:cs="Arial"/>
          <w:color w:val="000000" w:themeColor="text1"/>
          <w:sz w:val="24"/>
          <w:szCs w:val="24"/>
          <w:lang w:eastAsia="en-GB"/>
        </w:rPr>
        <w:t>will need to complete an application form detailing the financial costs where assistance is required. Examples of costs where participation help may be provided are:</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Transport</w:t>
      </w: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Books and Equipment</w:t>
      </w: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Clothing to meet the sixth form dress code</w:t>
      </w: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Field Trips and other course related costs</w:t>
      </w: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Costs of attending university interviews and open days</w:t>
      </w:r>
    </w:p>
    <w:p w:rsidR="009428F4" w:rsidRPr="006C3CCD" w:rsidRDefault="00BA49BC"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 xml:space="preserve">Free </w:t>
      </w:r>
      <w:r w:rsidR="009428F4" w:rsidRPr="006C3CCD">
        <w:rPr>
          <w:rFonts w:ascii="Arial" w:eastAsia="Times New Roman" w:hAnsi="Arial" w:cs="Arial"/>
          <w:color w:val="000000" w:themeColor="text1"/>
          <w:sz w:val="24"/>
          <w:szCs w:val="24"/>
          <w:lang w:eastAsia="en-GB"/>
        </w:rPr>
        <w:t>School Meals</w:t>
      </w:r>
    </w:p>
    <w:p w:rsidR="009428F4" w:rsidRPr="006C3CCD" w:rsidRDefault="009428F4" w:rsidP="002B3AAC">
      <w:pPr>
        <w:numPr>
          <w:ilvl w:val="0"/>
          <w:numId w:val="3"/>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Exam Fees if applicable</w:t>
      </w:r>
    </w:p>
    <w:p w:rsidR="009428F4" w:rsidRPr="006C3CCD" w:rsidRDefault="009428F4" w:rsidP="002B3AAC">
      <w:p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Documentation will also be required to provide evidence of financial circumstances. Applications and supporting evidence will be treated confidentially.</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A20C34" w:rsidP="00A20C34">
      <w:pPr>
        <w:keepNext/>
        <w:shd w:val="clear" w:color="auto" w:fill="FFFFFF"/>
        <w:spacing w:after="0" w:line="240" w:lineRule="auto"/>
        <w:textAlignment w:val="baseline"/>
        <w:outlineLvl w:val="2"/>
        <w:rPr>
          <w:rFonts w:ascii="Arial" w:eastAsia="Times New Roman" w:hAnsi="Arial" w:cs="Arial"/>
          <w:b/>
          <w:bCs/>
          <w:color w:val="000000" w:themeColor="text1"/>
          <w:sz w:val="24"/>
          <w:szCs w:val="24"/>
          <w:bdr w:val="none" w:sz="0" w:space="0" w:color="auto" w:frame="1"/>
          <w:lang w:eastAsia="en-GB"/>
        </w:rPr>
      </w:pPr>
      <w:hyperlink r:id="rId5" w:tgtFrame="_blank" w:history="1">
        <w:r w:rsidR="009428F4" w:rsidRPr="006C3CCD">
          <w:rPr>
            <w:rFonts w:ascii="Arial" w:eastAsia="Times New Roman" w:hAnsi="Arial" w:cs="Arial"/>
            <w:b/>
            <w:bCs/>
            <w:color w:val="000000" w:themeColor="text1"/>
            <w:sz w:val="24"/>
            <w:szCs w:val="24"/>
            <w:bdr w:val="none" w:sz="0" w:space="0" w:color="auto" w:frame="1"/>
            <w:lang w:eastAsia="en-GB"/>
          </w:rPr>
          <w:t>Bursary Application Form</w:t>
        </w:r>
      </w:hyperlink>
      <w:r w:rsidR="002B3AAC">
        <w:rPr>
          <w:rFonts w:ascii="Arial" w:eastAsia="Times New Roman" w:hAnsi="Arial" w:cs="Arial"/>
          <w:b/>
          <w:bCs/>
          <w:color w:val="000000" w:themeColor="text1"/>
          <w:sz w:val="24"/>
          <w:szCs w:val="24"/>
          <w:bdr w:val="none" w:sz="0" w:space="0" w:color="auto" w:frame="1"/>
          <w:lang w:eastAsia="en-GB"/>
        </w:rPr>
        <w:t xml:space="preserve"> </w:t>
      </w:r>
    </w:p>
    <w:p w:rsidR="009428F4" w:rsidRPr="006C3CCD" w:rsidRDefault="009428F4" w:rsidP="00A20C34">
      <w:pPr>
        <w:keepNext/>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Paper copies are available from Ms Plaza, Sixth Form Administrative Officer</w:t>
      </w:r>
      <w:r w:rsidR="002B3AAC">
        <w:rPr>
          <w:rFonts w:ascii="Arial" w:eastAsia="Times New Roman" w:hAnsi="Arial" w:cs="Arial"/>
          <w:color w:val="000000" w:themeColor="text1"/>
          <w:sz w:val="24"/>
          <w:szCs w:val="24"/>
          <w:lang w:eastAsia="en-GB"/>
        </w:rPr>
        <w:t xml:space="preserve"> in the Sixth Form Office.</w:t>
      </w:r>
    </w:p>
    <w:p w:rsidR="009428F4" w:rsidRPr="006C3CCD" w:rsidRDefault="009428F4" w:rsidP="00A20C34">
      <w:pPr>
        <w:keepNext/>
        <w:shd w:val="clear" w:color="auto" w:fill="FFFFFF"/>
        <w:spacing w:after="0" w:line="240" w:lineRule="auto"/>
        <w:textAlignment w:val="baseline"/>
        <w:rPr>
          <w:rFonts w:ascii="Arial" w:eastAsia="Times New Roman" w:hAnsi="Arial" w:cs="Arial"/>
          <w:color w:val="000000" w:themeColor="text1"/>
          <w:sz w:val="24"/>
          <w:szCs w:val="24"/>
          <w:lang w:eastAsia="en-GB"/>
        </w:rPr>
      </w:pPr>
      <w:bookmarkStart w:id="0" w:name="_GoBack"/>
    </w:p>
    <w:bookmarkEnd w:id="0"/>
    <w:p w:rsidR="009428F4" w:rsidRPr="006C3CCD" w:rsidRDefault="009428F4" w:rsidP="002B3AAC">
      <w:pPr>
        <w:shd w:val="clear" w:color="auto" w:fill="FFFFFF"/>
        <w:spacing w:after="0" w:line="240" w:lineRule="auto"/>
        <w:textAlignment w:val="baseline"/>
        <w:outlineLvl w:val="2"/>
        <w:rPr>
          <w:rFonts w:ascii="Arial" w:eastAsia="Times New Roman" w:hAnsi="Arial" w:cs="Arial"/>
          <w:b/>
          <w:bCs/>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Assessment Criteria &amp; Payments</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Each discretionary bursary application is assessed by senior members of staff.</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Consideration is given to all circumstances with regard to the amounts requested and payments are based on assisting with the actual costs involved. Please bear in mind the School is allocated a set sum of money for the fund each academic year and disbursements have to be managed equitably.</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Allocations will be made by Bank transfer to the students Bank account as half termly in arrears.</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shd w:val="clear" w:color="auto" w:fill="FFFFFF"/>
        <w:spacing w:after="0" w:line="240" w:lineRule="auto"/>
        <w:textAlignment w:val="baseline"/>
        <w:outlineLvl w:val="2"/>
        <w:rPr>
          <w:rFonts w:ascii="Arial" w:eastAsia="Times New Roman" w:hAnsi="Arial" w:cs="Arial"/>
          <w:b/>
          <w:bCs/>
          <w:color w:val="000000" w:themeColor="text1"/>
          <w:sz w:val="24"/>
          <w:szCs w:val="24"/>
          <w:lang w:eastAsia="en-GB"/>
        </w:rPr>
      </w:pPr>
      <w:r w:rsidRPr="006C3CCD">
        <w:rPr>
          <w:rFonts w:ascii="Arial" w:eastAsia="Times New Roman" w:hAnsi="Arial" w:cs="Arial"/>
          <w:b/>
          <w:bCs/>
          <w:color w:val="000000" w:themeColor="text1"/>
          <w:sz w:val="24"/>
          <w:szCs w:val="24"/>
          <w:bdr w:val="none" w:sz="0" w:space="0" w:color="auto" w:frame="1"/>
          <w:lang w:eastAsia="en-GB"/>
        </w:rPr>
        <w:t>Conditions of Receiving A Bursary</w:t>
      </w:r>
    </w:p>
    <w:p w:rsidR="009428F4" w:rsidRPr="006C3CCD" w:rsidRDefault="009428F4"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Receipt of a bursary is conditional on the student meeting the following standards</w:t>
      </w:r>
      <w:r w:rsidR="00BA49BC" w:rsidRPr="006C3CCD">
        <w:rPr>
          <w:rFonts w:ascii="Arial" w:eastAsia="Times New Roman" w:hAnsi="Arial" w:cs="Arial"/>
          <w:color w:val="000000" w:themeColor="text1"/>
          <w:sz w:val="24"/>
          <w:szCs w:val="24"/>
          <w:lang w:eastAsia="en-GB"/>
        </w:rPr>
        <w:t>:</w:t>
      </w:r>
    </w:p>
    <w:p w:rsidR="00BA49BC" w:rsidRPr="006C3CCD" w:rsidRDefault="00BA49BC"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9428F4" w:rsidRPr="006C3CCD" w:rsidRDefault="009428F4" w:rsidP="002B3AAC">
      <w:pPr>
        <w:numPr>
          <w:ilvl w:val="0"/>
          <w:numId w:val="4"/>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Continuation with studies until the end of the academic year</w:t>
      </w:r>
    </w:p>
    <w:p w:rsidR="009428F4" w:rsidRPr="006C3CCD" w:rsidRDefault="009428F4" w:rsidP="002B3AAC">
      <w:pPr>
        <w:numPr>
          <w:ilvl w:val="0"/>
          <w:numId w:val="4"/>
        </w:numPr>
        <w:shd w:val="clear" w:color="auto" w:fill="FFFFFF"/>
        <w:spacing w:after="0" w:line="240" w:lineRule="auto"/>
        <w:ind w:left="360"/>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Adherence to the Sixth Form Agreement regarding attendance (minimum 96%), behaviour and deadlines. This document is signed by all students as they are enrolled in Year 12</w:t>
      </w:r>
    </w:p>
    <w:p w:rsidR="006C3CCD" w:rsidRPr="006C3CCD" w:rsidRDefault="006C3CCD"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6C3CCD" w:rsidRPr="006C3CCD" w:rsidRDefault="006C3CCD" w:rsidP="002B3AAC">
      <w:pPr>
        <w:shd w:val="clear" w:color="auto" w:fill="FFFFFF"/>
        <w:spacing w:after="0" w:line="240" w:lineRule="auto"/>
        <w:textAlignment w:val="baseline"/>
        <w:rPr>
          <w:rFonts w:ascii="Arial" w:eastAsia="Times New Roman" w:hAnsi="Arial" w:cs="Arial"/>
          <w:b/>
          <w:color w:val="000000" w:themeColor="text1"/>
          <w:sz w:val="24"/>
          <w:szCs w:val="24"/>
          <w:lang w:eastAsia="en-GB"/>
        </w:rPr>
      </w:pPr>
      <w:r w:rsidRPr="006C3CCD">
        <w:rPr>
          <w:rFonts w:ascii="Arial" w:eastAsia="Times New Roman" w:hAnsi="Arial" w:cs="Arial"/>
          <w:b/>
          <w:color w:val="000000" w:themeColor="text1"/>
          <w:sz w:val="24"/>
          <w:szCs w:val="24"/>
          <w:lang w:eastAsia="en-GB"/>
        </w:rPr>
        <w:t>Free School Meals Form</w:t>
      </w:r>
    </w:p>
    <w:p w:rsidR="006C3CCD" w:rsidRPr="006C3CCD" w:rsidRDefault="006C3CCD"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p w:rsidR="006C3CCD" w:rsidRDefault="006C3CCD"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C3CCD">
        <w:rPr>
          <w:rFonts w:ascii="Arial" w:eastAsia="Times New Roman" w:hAnsi="Arial" w:cs="Arial"/>
          <w:color w:val="000000" w:themeColor="text1"/>
          <w:sz w:val="24"/>
          <w:szCs w:val="24"/>
          <w:lang w:eastAsia="en-GB"/>
        </w:rPr>
        <w:t>Paper copies are available from Ms Plaza, Sixth Form Administrative Officer</w:t>
      </w:r>
      <w:r>
        <w:rPr>
          <w:rFonts w:ascii="Arial" w:eastAsia="Times New Roman" w:hAnsi="Arial" w:cs="Arial"/>
          <w:color w:val="000000" w:themeColor="text1"/>
          <w:sz w:val="24"/>
          <w:szCs w:val="24"/>
          <w:lang w:eastAsia="en-GB"/>
        </w:rPr>
        <w:t xml:space="preserve">, or you can apply online </w:t>
      </w:r>
      <w:hyperlink r:id="rId6" w:history="1">
        <w:r w:rsidRPr="00D901FF">
          <w:rPr>
            <w:rStyle w:val="Hyperlink"/>
            <w:rFonts w:ascii="Arial" w:eastAsia="Times New Roman" w:hAnsi="Arial" w:cs="Arial"/>
            <w:sz w:val="24"/>
            <w:szCs w:val="24"/>
            <w:lang w:eastAsia="en-GB"/>
          </w:rPr>
          <w:t>https://www.winchmore.enfield.sch.uk/ckfinder/userfiles/files/Parents/FREE%20SCHOOL%20MEAL%20APPLICATION%20FORM%20JUNE%202021.pdf</w:t>
        </w:r>
      </w:hyperlink>
    </w:p>
    <w:p w:rsidR="006C3CCD" w:rsidRPr="006C3CCD" w:rsidRDefault="006C3CCD" w:rsidP="002B3AAC">
      <w:pPr>
        <w:shd w:val="clear" w:color="auto" w:fill="FFFFFF"/>
        <w:spacing w:after="0" w:line="240" w:lineRule="auto"/>
        <w:textAlignment w:val="baseline"/>
        <w:rPr>
          <w:rFonts w:ascii="Arial" w:eastAsia="Times New Roman" w:hAnsi="Arial" w:cs="Arial"/>
          <w:color w:val="000000" w:themeColor="text1"/>
          <w:sz w:val="24"/>
          <w:szCs w:val="24"/>
          <w:lang w:eastAsia="en-GB"/>
        </w:rPr>
      </w:pPr>
    </w:p>
    <w:sectPr w:rsidR="006C3CCD" w:rsidRPr="006C3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07BD"/>
    <w:multiLevelType w:val="multilevel"/>
    <w:tmpl w:val="0C48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C71BF6"/>
    <w:multiLevelType w:val="multilevel"/>
    <w:tmpl w:val="D588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7B6E43"/>
    <w:multiLevelType w:val="multilevel"/>
    <w:tmpl w:val="8ACC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F96C9B"/>
    <w:multiLevelType w:val="multilevel"/>
    <w:tmpl w:val="93BA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F4"/>
    <w:rsid w:val="002B3AAC"/>
    <w:rsid w:val="006C3CCD"/>
    <w:rsid w:val="00795217"/>
    <w:rsid w:val="008506DE"/>
    <w:rsid w:val="009428F4"/>
    <w:rsid w:val="00A20C34"/>
    <w:rsid w:val="00A644D5"/>
    <w:rsid w:val="00BA4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F9AA6-A54C-4800-BD53-43EF598F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428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428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28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428F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428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428F4"/>
    <w:rPr>
      <w:b/>
      <w:bCs/>
    </w:rPr>
  </w:style>
  <w:style w:type="character" w:styleId="Hyperlink">
    <w:name w:val="Hyperlink"/>
    <w:basedOn w:val="DefaultParagraphFont"/>
    <w:uiPriority w:val="99"/>
    <w:unhideWhenUsed/>
    <w:rsid w:val="009428F4"/>
    <w:rPr>
      <w:color w:val="0000FF"/>
      <w:u w:val="single"/>
    </w:rPr>
  </w:style>
  <w:style w:type="character" w:styleId="UnresolvedMention">
    <w:name w:val="Unresolved Mention"/>
    <w:basedOn w:val="DefaultParagraphFont"/>
    <w:uiPriority w:val="99"/>
    <w:semiHidden/>
    <w:unhideWhenUsed/>
    <w:rsid w:val="006C3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92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nchmore.enfield.sch.uk/ckfinder/userfiles/files/Parents/FREE%20SCHOOL%20MEAL%20APPLICATION%20FORM%20JUNE%202021.pdf" TargetMode="External"/><Relationship Id="rId5" Type="http://schemas.openxmlformats.org/officeDocument/2006/relationships/hyperlink" Target="https://cdn.realsmart.co.uk/ac0a4ac2fc14b45086e9c5af7511da39/uploads/2020/07/23091333/Bursary-Form-2020.202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Winchmore School</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Plaza</dc:creator>
  <cp:keywords/>
  <dc:description/>
  <cp:lastModifiedBy>Amelia Plaza</cp:lastModifiedBy>
  <cp:revision>3</cp:revision>
  <dcterms:created xsi:type="dcterms:W3CDTF">2024-10-18T08:53:00Z</dcterms:created>
  <dcterms:modified xsi:type="dcterms:W3CDTF">2024-10-18T08:54:00Z</dcterms:modified>
</cp:coreProperties>
</file>